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40BF" w14:textId="67EC57C4" w:rsidR="00532F98" w:rsidRDefault="00625530" w:rsidP="0066272B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Allrounder-Abbruchmaschine</w:t>
      </w:r>
      <w:r w:rsidR="00AC35FA">
        <w:rPr>
          <w:rFonts w:ascii="Arial" w:hAnsi="Arial" w:cs="Arial"/>
          <w:b/>
          <w:sz w:val="28"/>
          <w:u w:val="single"/>
        </w:rPr>
        <w:t>: Der neue SENNEBOGEN 825</w:t>
      </w:r>
      <w:r w:rsidR="0022368A">
        <w:rPr>
          <w:rFonts w:ascii="Arial" w:hAnsi="Arial" w:cs="Arial"/>
          <w:b/>
          <w:sz w:val="28"/>
          <w:u w:val="single"/>
        </w:rPr>
        <w:t xml:space="preserve"> E</w:t>
      </w:r>
      <w:r w:rsidR="00AC35FA">
        <w:rPr>
          <w:rFonts w:ascii="Arial" w:hAnsi="Arial" w:cs="Arial"/>
          <w:b/>
          <w:sz w:val="28"/>
          <w:u w:val="single"/>
        </w:rPr>
        <w:t xml:space="preserve"> Demolition</w:t>
      </w:r>
    </w:p>
    <w:p w14:paraId="14FCAC59" w14:textId="3B8302F0" w:rsidR="00254046" w:rsidRPr="0022368A" w:rsidRDefault="00625530" w:rsidP="003B51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Leistungsstark im Abbruch und Rückbau</w:t>
      </w:r>
      <w:r w:rsidR="00AB52EA" w:rsidRPr="0022368A">
        <w:rPr>
          <w:rFonts w:ascii="Arial" w:hAnsi="Arial" w:cs="Arial"/>
          <w:b/>
          <w:bCs/>
        </w:rPr>
        <w:t xml:space="preserve">: Seit Jahren </w:t>
      </w:r>
      <w:r>
        <w:rPr>
          <w:rFonts w:ascii="Arial" w:hAnsi="Arial" w:cs="Arial"/>
          <w:b/>
          <w:bCs/>
        </w:rPr>
        <w:t>bieten</w:t>
      </w:r>
      <w:r w:rsidR="00AB52EA" w:rsidRPr="0022368A">
        <w:rPr>
          <w:rFonts w:ascii="Arial" w:hAnsi="Arial" w:cs="Arial"/>
          <w:b/>
          <w:bCs/>
        </w:rPr>
        <w:t xml:space="preserve"> die SENNEBOGEN </w:t>
      </w:r>
      <w:r>
        <w:rPr>
          <w:rFonts w:ascii="Arial" w:hAnsi="Arial" w:cs="Arial"/>
          <w:b/>
          <w:bCs/>
        </w:rPr>
        <w:t>Abbruchbagger</w:t>
      </w:r>
      <w:r w:rsidR="00AB52EA" w:rsidRPr="002236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Lösungen für effizientes und präzises Arbeiten auf engen Baustellen und in großer Höhe</w:t>
      </w:r>
      <w:r w:rsidR="00AB52EA" w:rsidRPr="0022368A">
        <w:rPr>
          <w:rFonts w:ascii="Arial" w:hAnsi="Arial" w:cs="Arial"/>
          <w:b/>
          <w:bCs/>
        </w:rPr>
        <w:t>. Nun erweitert der 825</w:t>
      </w:r>
      <w:r w:rsidR="0022368A" w:rsidRPr="0022368A">
        <w:rPr>
          <w:rFonts w:ascii="Arial" w:hAnsi="Arial" w:cs="Arial"/>
          <w:b/>
          <w:bCs/>
        </w:rPr>
        <w:t xml:space="preserve"> E</w:t>
      </w:r>
      <w:r w:rsidR="00AB52EA" w:rsidRPr="0022368A">
        <w:rPr>
          <w:rFonts w:ascii="Arial" w:hAnsi="Arial" w:cs="Arial"/>
          <w:b/>
          <w:bCs/>
        </w:rPr>
        <w:t xml:space="preserve"> Demolition das bestehende Abbruchsortiment nach unten</w:t>
      </w:r>
      <w:r w:rsidR="003069AA">
        <w:rPr>
          <w:rFonts w:ascii="Arial" w:hAnsi="Arial" w:cs="Arial"/>
          <w:b/>
          <w:bCs/>
        </w:rPr>
        <w:t xml:space="preserve"> und feiert seine Messepremiere auf der IFAT 2024.</w:t>
      </w:r>
    </w:p>
    <w:p w14:paraId="4626D21F" w14:textId="2BC6A560" w:rsidR="003069AA" w:rsidRPr="003069AA" w:rsidRDefault="0007759D" w:rsidP="003B51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Flexibel und schnell im Einsatz</w:t>
      </w:r>
    </w:p>
    <w:p w14:paraId="2275F9F3" w14:textId="75B2AB3E" w:rsidR="0007759D" w:rsidRDefault="003069AA" w:rsidP="00BB4C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24705D">
        <w:rPr>
          <w:rFonts w:ascii="Arial" w:hAnsi="Arial" w:cs="Arial"/>
        </w:rPr>
        <w:t xml:space="preserve">einer beeindruckenden </w:t>
      </w:r>
      <w:r>
        <w:rPr>
          <w:rFonts w:ascii="Arial" w:hAnsi="Arial" w:cs="Arial"/>
        </w:rPr>
        <w:t>Reichweite</w:t>
      </w:r>
      <w:r w:rsidR="0024705D">
        <w:rPr>
          <w:rFonts w:ascii="Arial" w:hAnsi="Arial" w:cs="Arial"/>
        </w:rPr>
        <w:t xml:space="preserve"> von 14 m</w:t>
      </w:r>
      <w:r>
        <w:rPr>
          <w:rFonts w:ascii="Arial" w:hAnsi="Arial" w:cs="Arial"/>
        </w:rPr>
        <w:t xml:space="preserve"> und </w:t>
      </w:r>
      <w:r w:rsidR="0024705D">
        <w:rPr>
          <w:rFonts w:ascii="Arial" w:hAnsi="Arial" w:cs="Arial"/>
        </w:rPr>
        <w:t>herausragenden</w:t>
      </w:r>
      <w:r>
        <w:rPr>
          <w:rFonts w:ascii="Arial" w:hAnsi="Arial" w:cs="Arial"/>
        </w:rPr>
        <w:t xml:space="preserve"> Manövrierbarkeit </w:t>
      </w:r>
      <w:r w:rsidR="0024705D">
        <w:rPr>
          <w:rFonts w:ascii="Arial" w:hAnsi="Arial" w:cs="Arial"/>
        </w:rPr>
        <w:t>meistert</w:t>
      </w:r>
      <w:r>
        <w:rPr>
          <w:rFonts w:ascii="Arial" w:hAnsi="Arial" w:cs="Arial"/>
        </w:rPr>
        <w:t xml:space="preserve"> die Neueinführung</w:t>
      </w:r>
      <w:r w:rsidR="005653BB">
        <w:rPr>
          <w:rFonts w:ascii="Arial" w:hAnsi="Arial" w:cs="Arial"/>
        </w:rPr>
        <w:t xml:space="preserve"> mühelos</w:t>
      </w:r>
      <w:r>
        <w:rPr>
          <w:rFonts w:ascii="Arial" w:hAnsi="Arial" w:cs="Arial"/>
        </w:rPr>
        <w:t xml:space="preserve"> </w:t>
      </w:r>
      <w:r w:rsidR="0024705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gängigen Herausforderungen </w:t>
      </w:r>
      <w:r w:rsidR="005653BB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selektiven Rückbau</w:t>
      </w:r>
      <w:r w:rsidR="005653BB">
        <w:rPr>
          <w:rFonts w:ascii="Arial" w:hAnsi="Arial" w:cs="Arial"/>
        </w:rPr>
        <w:t>s</w:t>
      </w:r>
      <w:r w:rsidR="00BB4C22">
        <w:rPr>
          <w:rFonts w:ascii="Arial" w:hAnsi="Arial" w:cs="Arial"/>
        </w:rPr>
        <w:t xml:space="preserve">. </w:t>
      </w:r>
      <w:r w:rsidR="002316DB">
        <w:rPr>
          <w:rFonts w:ascii="Arial" w:hAnsi="Arial" w:cs="Arial"/>
        </w:rPr>
        <w:t>D</w:t>
      </w:r>
      <w:r w:rsidR="0007759D">
        <w:rPr>
          <w:rFonts w:ascii="Arial" w:hAnsi="Arial" w:cs="Arial"/>
        </w:rPr>
        <w:t>er flexible Abbruchbagger, der dank des teleskopierbaren Breitspurunterwagens eine einzigartige Standsicherheit aufweist, überzeugt nicht nur im selektiven Rückbau von Gebäuden mittels</w:t>
      </w:r>
      <w:r w:rsidR="005463B3">
        <w:rPr>
          <w:rFonts w:ascii="Arial" w:hAnsi="Arial" w:cs="Arial"/>
        </w:rPr>
        <w:t xml:space="preserve"> Abbruchgreifer,</w:t>
      </w:r>
      <w:r w:rsidR="0007759D">
        <w:rPr>
          <w:rFonts w:ascii="Arial" w:hAnsi="Arial" w:cs="Arial"/>
        </w:rPr>
        <w:t xml:space="preserve"> Abbruchhammer</w:t>
      </w:r>
      <w:r w:rsidR="005463B3">
        <w:rPr>
          <w:rFonts w:ascii="Arial" w:hAnsi="Arial" w:cs="Arial"/>
        </w:rPr>
        <w:t xml:space="preserve"> oder Pulverisierer, </w:t>
      </w:r>
      <w:r w:rsidR="0007759D">
        <w:rPr>
          <w:rFonts w:ascii="Arial" w:hAnsi="Arial" w:cs="Arial"/>
        </w:rPr>
        <w:t xml:space="preserve">sondern </w:t>
      </w:r>
      <w:r w:rsidR="00CB7AB8">
        <w:rPr>
          <w:rFonts w:ascii="Arial" w:hAnsi="Arial" w:cs="Arial"/>
        </w:rPr>
        <w:t>ist auch</w:t>
      </w:r>
      <w:r w:rsidR="0007759D">
        <w:rPr>
          <w:rFonts w:ascii="Arial" w:hAnsi="Arial" w:cs="Arial"/>
        </w:rPr>
        <w:t xml:space="preserve"> </w:t>
      </w:r>
      <w:r w:rsidR="005463B3">
        <w:rPr>
          <w:rFonts w:ascii="Arial" w:hAnsi="Arial" w:cs="Arial"/>
        </w:rPr>
        <w:t xml:space="preserve">für </w:t>
      </w:r>
      <w:r w:rsidR="0007759D">
        <w:rPr>
          <w:rFonts w:ascii="Arial" w:hAnsi="Arial" w:cs="Arial"/>
        </w:rPr>
        <w:t>Sortieraufgaben</w:t>
      </w:r>
      <w:r w:rsidR="00CB7AB8">
        <w:rPr>
          <w:rFonts w:ascii="Arial" w:hAnsi="Arial" w:cs="Arial"/>
        </w:rPr>
        <w:t xml:space="preserve"> bestens geeignet</w:t>
      </w:r>
      <w:r w:rsidR="0007759D">
        <w:rPr>
          <w:rFonts w:ascii="Arial" w:hAnsi="Arial" w:cs="Arial"/>
        </w:rPr>
        <w:t>.</w:t>
      </w:r>
      <w:r w:rsidR="00BB4C22">
        <w:rPr>
          <w:rFonts w:ascii="Arial" w:hAnsi="Arial" w:cs="Arial"/>
        </w:rPr>
        <w:t xml:space="preserve"> Durch seine kompakten Abmessungen ist die leistungsstarke Neueinführung mit 38 t Einsatzgewicht ideal </w:t>
      </w:r>
      <w:r w:rsidR="00BB4C22">
        <w:rPr>
          <w:rFonts w:ascii="Arial" w:hAnsi="Arial" w:cs="Arial"/>
        </w:rPr>
        <w:t>für den Einsatz in städtischen Baustellen und auf beengtem Raum.</w:t>
      </w:r>
      <w:r w:rsidR="00BB4C22">
        <w:rPr>
          <w:rFonts w:ascii="Arial" w:hAnsi="Arial" w:cs="Arial"/>
        </w:rPr>
        <w:t xml:space="preserve"> Darüber hinaus überzeugt der 825 E Demolition durch sein innovatives Schnellwechselsystem: Innerhalb </w:t>
      </w:r>
      <w:r w:rsidR="0007759D">
        <w:rPr>
          <w:rFonts w:ascii="Arial" w:hAnsi="Arial" w:cs="Arial"/>
        </w:rPr>
        <w:t xml:space="preserve">kürzester Zeit </w:t>
      </w:r>
      <w:r w:rsidR="00BB4C22">
        <w:rPr>
          <w:rFonts w:ascii="Arial" w:hAnsi="Arial" w:cs="Arial"/>
        </w:rPr>
        <w:t xml:space="preserve">können </w:t>
      </w:r>
      <w:r w:rsidR="0007759D">
        <w:rPr>
          <w:rFonts w:ascii="Arial" w:hAnsi="Arial" w:cs="Arial"/>
        </w:rPr>
        <w:t xml:space="preserve">unterschiedlichste Anbaugeräte </w:t>
      </w:r>
      <w:r w:rsidR="005463B3">
        <w:rPr>
          <w:rFonts w:ascii="Arial" w:hAnsi="Arial" w:cs="Arial"/>
        </w:rPr>
        <w:t>inklusive Abbruchhammer</w:t>
      </w:r>
      <w:r w:rsidR="0007759D">
        <w:rPr>
          <w:rFonts w:ascii="Arial" w:hAnsi="Arial" w:cs="Arial"/>
        </w:rPr>
        <w:t xml:space="preserve"> flexibel genutzt und denkbar einfach durch den Fahrer aus der Kabine gewechselt werden. </w:t>
      </w:r>
    </w:p>
    <w:p w14:paraId="2AF440C2" w14:textId="3BC19824" w:rsidR="00254046" w:rsidRPr="00625530" w:rsidRDefault="0007759D" w:rsidP="003B51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Stabil und robust</w:t>
      </w:r>
    </w:p>
    <w:p w14:paraId="632DEB58" w14:textId="652AFA4C" w:rsidR="00625530" w:rsidRDefault="00625530" w:rsidP="003B51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Sicherheit ist nicht nur durch de</w:t>
      </w:r>
      <w:r w:rsidR="0007759D">
        <w:rPr>
          <w:rFonts w:ascii="Arial" w:hAnsi="Arial" w:cs="Arial"/>
        </w:rPr>
        <w:t>n</w:t>
      </w:r>
      <w:r w:rsidR="00231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standfesten Unterwagen</w:t>
      </w:r>
      <w:r w:rsidR="00A50E62">
        <w:rPr>
          <w:rFonts w:ascii="Arial" w:hAnsi="Arial" w:cs="Arial"/>
        </w:rPr>
        <w:t xml:space="preserve"> mit einer Gesamtbreite von 4,2 m</w:t>
      </w:r>
      <w:r>
        <w:rPr>
          <w:rFonts w:ascii="Arial" w:hAnsi="Arial" w:cs="Arial"/>
        </w:rPr>
        <w:t xml:space="preserve"> gewährleistet, sondern auch</w:t>
      </w:r>
      <w:r w:rsidR="0007759D">
        <w:rPr>
          <w:rFonts w:ascii="Arial" w:hAnsi="Arial" w:cs="Arial"/>
        </w:rPr>
        <w:t xml:space="preserve"> durch die</w:t>
      </w:r>
      <w:r w:rsidR="005463B3">
        <w:rPr>
          <w:rFonts w:ascii="Arial" w:hAnsi="Arial" w:cs="Arial"/>
        </w:rPr>
        <w:t xml:space="preserve"> einzigartige und</w:t>
      </w:r>
      <w:r>
        <w:rPr>
          <w:rFonts w:ascii="Arial" w:hAnsi="Arial" w:cs="Arial"/>
        </w:rPr>
        <w:t xml:space="preserve"> um die um 2,7 m hochfahrbare und um 30 Grad neigbare Kabine. </w:t>
      </w:r>
      <w:r w:rsidR="00A50E62">
        <w:rPr>
          <w:rFonts w:ascii="Arial" w:hAnsi="Arial" w:cs="Arial"/>
        </w:rPr>
        <w:t xml:space="preserve">Dies ermöglicht dem Fahrer ein ergonomisches, in den Sitz zurückgelehntes </w:t>
      </w:r>
      <w:r w:rsidR="00A50E62">
        <w:rPr>
          <w:rFonts w:ascii="Arial" w:hAnsi="Arial" w:cs="Arial"/>
          <w:bCs/>
          <w:szCs w:val="18"/>
        </w:rPr>
        <w:t>Arbeiten mit freiem Blick auf das Anbaugerät</w:t>
      </w:r>
      <w:r w:rsidR="00A50E62">
        <w:rPr>
          <w:rFonts w:ascii="Arial" w:hAnsi="Arial" w:cs="Arial"/>
        </w:rPr>
        <w:t xml:space="preserve">. Darüber hinaus sorgen die robuste Konstruktion der Maschine und Sicherheitsfeatures für ein sicheres Arbeiten im Abbruchbereich. </w:t>
      </w:r>
    </w:p>
    <w:p w14:paraId="6507FCBF" w14:textId="77777777" w:rsidR="00E53F6B" w:rsidRDefault="00E53F6B" w:rsidP="003B517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FA2D67" w14:textId="77777777" w:rsidR="00E53F6B" w:rsidRDefault="00E53F6B" w:rsidP="003B517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7CBCB" w14:textId="7E7808E5" w:rsidR="00254046" w:rsidRDefault="00625530" w:rsidP="003B51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Einfacher Transport</w:t>
      </w:r>
      <w:r w:rsidR="00BB52E0">
        <w:rPr>
          <w:rFonts w:ascii="Arial" w:hAnsi="Arial" w:cs="Arial"/>
          <w:b/>
          <w:bCs/>
        </w:rPr>
        <w:t xml:space="preserve"> und sofortige Einsatzbereitschaft</w:t>
      </w:r>
    </w:p>
    <w:p w14:paraId="4CCCD07A" w14:textId="212E30C5" w:rsidR="00625530" w:rsidRDefault="00A12FFE" w:rsidP="003B517F">
      <w:pPr>
        <w:spacing w:line="360" w:lineRule="auto"/>
        <w:jc w:val="both"/>
        <w:rPr>
          <w:rFonts w:ascii="Arial" w:hAnsi="Arial" w:cs="Arial"/>
        </w:rPr>
      </w:pPr>
      <w:r w:rsidRPr="00A12FFE">
        <w:rPr>
          <w:rFonts w:ascii="Arial" w:hAnsi="Arial" w:cs="Arial"/>
        </w:rPr>
        <w:t>D</w:t>
      </w:r>
      <w:r>
        <w:rPr>
          <w:rFonts w:ascii="Arial" w:hAnsi="Arial" w:cs="Arial"/>
        </w:rPr>
        <w:t>ank</w:t>
      </w:r>
      <w:r w:rsidRPr="00A12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</w:t>
      </w:r>
      <w:r w:rsidRPr="00A12FFE">
        <w:rPr>
          <w:rFonts w:ascii="Arial" w:hAnsi="Arial" w:cs="Arial"/>
        </w:rPr>
        <w:t xml:space="preserve"> hydraulisch ablegbare</w:t>
      </w:r>
      <w:r>
        <w:rPr>
          <w:rFonts w:ascii="Arial" w:hAnsi="Arial" w:cs="Arial"/>
        </w:rPr>
        <w:t>n</w:t>
      </w:r>
      <w:r w:rsidRPr="00A12FFE">
        <w:rPr>
          <w:rFonts w:ascii="Arial" w:hAnsi="Arial" w:cs="Arial"/>
        </w:rPr>
        <w:t xml:space="preserve"> Gegengewicht</w:t>
      </w:r>
      <w:r>
        <w:rPr>
          <w:rFonts w:ascii="Arial" w:hAnsi="Arial" w:cs="Arial"/>
        </w:rPr>
        <w:t>s</w:t>
      </w:r>
      <w:r w:rsidRPr="00A12FFE">
        <w:rPr>
          <w:rFonts w:ascii="Arial" w:hAnsi="Arial" w:cs="Arial"/>
        </w:rPr>
        <w:t xml:space="preserve"> kann das Transportgewicht des 825 E Demolition um 10 Tonnen reduziert werden, </w:t>
      </w:r>
      <w:r>
        <w:rPr>
          <w:rFonts w:ascii="Arial" w:hAnsi="Arial" w:cs="Arial"/>
        </w:rPr>
        <w:t xml:space="preserve">sodass die Abbruchmaschine ohne Sondergenehmigung einfach transportiert werden kann. Ein Abmontieren </w:t>
      </w:r>
      <w:r w:rsidR="002316DB">
        <w:rPr>
          <w:rFonts w:ascii="Arial" w:hAnsi="Arial" w:cs="Arial"/>
        </w:rPr>
        <w:t>der Ausrüstung ist nicht notwendig</w:t>
      </w:r>
      <w:r w:rsidR="00BB52E0">
        <w:rPr>
          <w:rFonts w:ascii="Arial" w:hAnsi="Arial" w:cs="Arial"/>
        </w:rPr>
        <w:t xml:space="preserve"> – der </w:t>
      </w:r>
      <w:r w:rsidR="00BB52E0">
        <w:rPr>
          <w:rFonts w:ascii="Arial" w:hAnsi="Arial" w:cs="Arial"/>
        </w:rPr>
        <w:lastRenderedPageBreak/>
        <w:t xml:space="preserve">Transport kann mit Tieflader in einem Stück erfolgen. Zudem ist der 825 E Demolition unverzüglich ohne Rüstaufwand einsatzbereit. </w:t>
      </w:r>
    </w:p>
    <w:p w14:paraId="14C55F4E" w14:textId="622799DF" w:rsidR="00A50E62" w:rsidRPr="00CB7AB8" w:rsidRDefault="00A50E62" w:rsidP="003B517F">
      <w:pPr>
        <w:spacing w:line="360" w:lineRule="auto"/>
        <w:jc w:val="both"/>
        <w:rPr>
          <w:rFonts w:ascii="Arial" w:hAnsi="Arial" w:cs="Arial"/>
          <w:b/>
          <w:bCs/>
        </w:rPr>
      </w:pPr>
      <w:r w:rsidRPr="00CB7AB8">
        <w:rPr>
          <w:rFonts w:ascii="Arial" w:hAnsi="Arial" w:cs="Arial"/>
          <w:b/>
          <w:bCs/>
        </w:rPr>
        <w:t>Messepremiere auf der IFAT 2024</w:t>
      </w:r>
    </w:p>
    <w:p w14:paraId="43DE7E26" w14:textId="577BDFC1" w:rsidR="00A50E62" w:rsidRPr="00625530" w:rsidRDefault="00A50E62" w:rsidP="003B51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Erleben Sie d</w:t>
      </w:r>
      <w:r w:rsidR="00D50EB3">
        <w:rPr>
          <w:rFonts w:ascii="Arial" w:hAnsi="Arial" w:cs="Arial"/>
        </w:rPr>
        <w:t xml:space="preserve">en 825 E Demolition live auf der Zusatzausstellungsfläche </w:t>
      </w:r>
      <w:r>
        <w:rPr>
          <w:rFonts w:ascii="Arial" w:hAnsi="Arial" w:cs="Arial"/>
        </w:rPr>
        <w:t>im Innenhof zwischen Halle C5 und C6</w:t>
      </w:r>
      <w:r w:rsidR="00D50EB3">
        <w:rPr>
          <w:rFonts w:ascii="Arial" w:hAnsi="Arial" w:cs="Arial"/>
        </w:rPr>
        <w:t xml:space="preserve"> im Rahmen des </w:t>
      </w:r>
      <w:r w:rsidR="00D50EB3">
        <w:rPr>
          <w:rFonts w:ascii="Arial" w:hAnsi="Arial" w:cs="Arial"/>
        </w:rPr>
        <w:t>Baustoff-Recycling</w:t>
      </w:r>
      <w:r w:rsidR="00D50EB3">
        <w:rPr>
          <w:rFonts w:ascii="Arial" w:hAnsi="Arial" w:cs="Arial"/>
        </w:rPr>
        <w:t xml:space="preserve">s auf der IFAT 2024 in München. </w:t>
      </w:r>
    </w:p>
    <w:p w14:paraId="0D12262D" w14:textId="277362DD" w:rsidR="003B517F" w:rsidRDefault="003B517F" w:rsidP="00254046">
      <w:pPr>
        <w:spacing w:line="360" w:lineRule="auto"/>
        <w:jc w:val="both"/>
        <w:rPr>
          <w:rFonts w:ascii="Arial" w:hAnsi="Arial" w:cs="Arial"/>
        </w:rPr>
      </w:pPr>
    </w:p>
    <w:p w14:paraId="24826A42" w14:textId="7D8510F8" w:rsidR="00254046" w:rsidRDefault="00E53F6B" w:rsidP="00254046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A31CD0" wp14:editId="74E8F918">
            <wp:simplePos x="0" y="0"/>
            <wp:positionH relativeFrom="margin">
              <wp:align>left</wp:align>
            </wp:positionH>
            <wp:positionV relativeFrom="margin">
              <wp:posOffset>4335274</wp:posOffset>
            </wp:positionV>
            <wp:extent cx="3204210" cy="3385185"/>
            <wp:effectExtent l="0" t="0" r="0" b="5715"/>
            <wp:wrapSquare wrapText="bothSides"/>
            <wp:docPr id="1" name="Grafik 1" descr="Ein Bild, das Transport, Baugeräte, Bagger, 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ransport, Baugeräte, Bagger, 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46" w:rsidRPr="00F718FB">
        <w:rPr>
          <w:rFonts w:ascii="Arial" w:hAnsi="Arial" w:cs="Arial"/>
          <w:u w:val="single"/>
        </w:rPr>
        <w:t>Bildunterschrift</w:t>
      </w:r>
      <w:r w:rsidR="00705E01" w:rsidRPr="00F718FB">
        <w:rPr>
          <w:rFonts w:ascii="Arial" w:hAnsi="Arial" w:cs="Arial"/>
          <w:u w:val="single"/>
        </w:rPr>
        <w:t>en</w:t>
      </w:r>
      <w:r w:rsidR="00254046" w:rsidRPr="00F718FB">
        <w:rPr>
          <w:rFonts w:ascii="Arial" w:hAnsi="Arial" w:cs="Arial"/>
          <w:u w:val="single"/>
        </w:rPr>
        <w:t>:</w:t>
      </w:r>
    </w:p>
    <w:p w14:paraId="0E9B0BE5" w14:textId="7F6FC27C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AA4BDAC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4052D761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15F96845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5ACA56D2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6251580E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130F2D5B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76931359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3684B346" w14:textId="77777777" w:rsidR="003B517F" w:rsidRDefault="003B517F" w:rsidP="00AC35FA">
      <w:pPr>
        <w:spacing w:line="360" w:lineRule="auto"/>
        <w:jc w:val="both"/>
        <w:rPr>
          <w:rFonts w:ascii="Arial" w:hAnsi="Arial" w:cs="Arial"/>
        </w:rPr>
      </w:pPr>
    </w:p>
    <w:p w14:paraId="1D32E8F8" w14:textId="035A33DF" w:rsidR="00CB7AB8" w:rsidRDefault="00CB7AB8" w:rsidP="00AC3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Allrounder-Maschine: Perfekt für Abbruch- und Sortieraufgaben auf engstem Raum. </w:t>
      </w:r>
    </w:p>
    <w:p w14:paraId="000E6408" w14:textId="1EDE2172" w:rsidR="00CB7AB8" w:rsidRDefault="00CB7AB8" w:rsidP="00AC35FA">
      <w:pPr>
        <w:spacing w:line="360" w:lineRule="auto"/>
        <w:jc w:val="both"/>
        <w:rPr>
          <w:rFonts w:ascii="Arial" w:hAnsi="Arial" w:cs="Arial"/>
        </w:rPr>
      </w:pPr>
    </w:p>
    <w:p w14:paraId="4486C922" w14:textId="5BD32EB0" w:rsidR="00CB7AB8" w:rsidRDefault="00CB7AB8" w:rsidP="00AC35FA">
      <w:pPr>
        <w:spacing w:line="360" w:lineRule="auto"/>
        <w:jc w:val="both"/>
        <w:rPr>
          <w:rFonts w:ascii="Arial" w:hAnsi="Arial" w:cs="Arial"/>
        </w:rPr>
      </w:pPr>
    </w:p>
    <w:p w14:paraId="215AA3DD" w14:textId="60E4A873" w:rsidR="003B517F" w:rsidRDefault="003B517F" w:rsidP="003B5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2E249A6" w14:textId="57761E60" w:rsidR="003B517F" w:rsidRDefault="003B517F" w:rsidP="003B5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1235C0" wp14:editId="44BE0B47">
            <wp:simplePos x="0" y="0"/>
            <wp:positionH relativeFrom="margin">
              <wp:align>left</wp:align>
            </wp:positionH>
            <wp:positionV relativeFrom="margin">
              <wp:posOffset>968600</wp:posOffset>
            </wp:positionV>
            <wp:extent cx="5233035" cy="3373755"/>
            <wp:effectExtent l="0" t="0" r="5715" b="0"/>
            <wp:wrapSquare wrapText="bothSides"/>
            <wp:docPr id="4" name="Grafik 4" descr="Ein Bild, das Himmel, draußen, Transport, Baugerä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Himmel, draußen, Transport, Baugerä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2BF7C" w14:textId="23538561" w:rsidR="003B517F" w:rsidRDefault="003B517F" w:rsidP="003B517F">
      <w:pPr>
        <w:spacing w:line="360" w:lineRule="auto"/>
        <w:rPr>
          <w:rFonts w:ascii="Arial" w:hAnsi="Arial" w:cs="Arial"/>
        </w:rPr>
      </w:pPr>
    </w:p>
    <w:p w14:paraId="39535444" w14:textId="69720D53" w:rsidR="003B517F" w:rsidRDefault="003B517F" w:rsidP="003B517F">
      <w:pPr>
        <w:spacing w:line="360" w:lineRule="auto"/>
        <w:rPr>
          <w:rFonts w:ascii="Arial" w:hAnsi="Arial" w:cs="Arial"/>
        </w:rPr>
      </w:pPr>
    </w:p>
    <w:p w14:paraId="0F53B45B" w14:textId="2FB34A7C" w:rsidR="003B517F" w:rsidRDefault="003B517F" w:rsidP="003B517F">
      <w:pPr>
        <w:spacing w:line="360" w:lineRule="auto"/>
        <w:rPr>
          <w:rFonts w:ascii="Arial" w:hAnsi="Arial" w:cs="Arial"/>
        </w:rPr>
      </w:pPr>
    </w:p>
    <w:p w14:paraId="7D830665" w14:textId="0E6E0EFA" w:rsidR="003B517F" w:rsidRDefault="003B517F" w:rsidP="003B517F">
      <w:pPr>
        <w:spacing w:line="360" w:lineRule="auto"/>
        <w:rPr>
          <w:rFonts w:ascii="Arial" w:hAnsi="Arial" w:cs="Arial"/>
        </w:rPr>
      </w:pPr>
    </w:p>
    <w:p w14:paraId="1C23660F" w14:textId="09E0ED7E" w:rsidR="00782A84" w:rsidRPr="00E149FB" w:rsidRDefault="003B517F" w:rsidP="003B51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B7AB8">
        <w:rPr>
          <w:rFonts w:ascii="Arial" w:hAnsi="Arial" w:cs="Arial"/>
        </w:rPr>
        <w:t>Der SENNEBOGEN 825 E Demolition mit teleskopierbaren Raupenunterwagen überzeugt durch maximale Stabilität.</w:t>
      </w:r>
      <w:r w:rsidR="00A00293">
        <w:rPr>
          <w:rFonts w:ascii="Arial" w:hAnsi="Arial" w:cs="Arial"/>
        </w:rPr>
        <w:br/>
      </w:r>
    </w:p>
    <w:sectPr w:rsidR="00782A84" w:rsidRPr="00E149FB" w:rsidSect="00940F3C">
      <w:headerReference w:type="default" r:id="rId10"/>
      <w:footerReference w:type="default" r:id="rId11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D68D" w14:textId="77777777"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14:paraId="60FD3589" w14:textId="77777777"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7D1C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75E4BF" wp14:editId="1CD55E63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319863C7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 w:rsidRPr="00B51EBE">
      <w:rPr>
        <w:rFonts w:ascii="Arial" w:hAnsi="Arial" w:cs="Arial"/>
        <w:b/>
        <w:sz w:val="16"/>
        <w:szCs w:val="16"/>
        <w:lang w:val="en-GB"/>
      </w:rPr>
      <w:t>PRESS CONTACT /</w:t>
    </w:r>
    <w:r w:rsidRPr="00B51EBE">
      <w:rPr>
        <w:rFonts w:ascii="Arial" w:hAnsi="Arial" w:cs="Arial"/>
        <w:sz w:val="16"/>
        <w:szCs w:val="16"/>
        <w:lang w:val="en-GB"/>
      </w:rPr>
      <w:t xml:space="preserve"> PRESSEKONTAKT</w:t>
    </w:r>
  </w:p>
  <w:p w14:paraId="3E38A382" w14:textId="77777777" w:rsidR="00BD4763" w:rsidRPr="00B51EBE" w:rsidRDefault="00BD4763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</w:p>
  <w:p w14:paraId="1DE58061" w14:textId="516EEF42" w:rsidR="00BD4763" w:rsidRPr="00B51EBE" w:rsidRDefault="00BB25A8" w:rsidP="00BD4763">
    <w:pPr>
      <w:pStyle w:val="Fuzeile"/>
      <w:ind w:left="-567" w:right="-567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Michael Ibarth </w:t>
    </w:r>
  </w:p>
  <w:p w14:paraId="087ACE07" w14:textId="504A6E77" w:rsidR="00BD4763" w:rsidRPr="004F53A0" w:rsidRDefault="008F098B" w:rsidP="00BD4763">
    <w:pPr>
      <w:pStyle w:val="Fuzeile"/>
      <w:ind w:left="-567"/>
      <w:rPr>
        <w:rFonts w:ascii="Arial" w:hAnsi="Arial" w:cs="Arial"/>
        <w:color w:val="7F7F7F" w:themeColor="text1" w:themeTint="80"/>
        <w:sz w:val="16"/>
        <w:szCs w:val="16"/>
        <w:lang w:val="fr-FR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092BE20" wp14:editId="5894BA60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63" w:rsidRPr="004F53A0">
      <w:rPr>
        <w:rFonts w:ascii="Arial" w:hAnsi="Arial" w:cs="Arial"/>
        <w:sz w:val="16"/>
        <w:szCs w:val="16"/>
        <w:lang w:val="fr-FR"/>
      </w:rPr>
      <w:t xml:space="preserve">Mail: </w:t>
    </w:r>
    <w:r w:rsidR="00E53F6B">
      <w:fldChar w:fldCharType="begin"/>
    </w:r>
    <w:r w:rsidR="00E53F6B" w:rsidRPr="00AB52EA">
      <w:rPr>
        <w:lang w:val="en-GB"/>
      </w:rPr>
      <w:instrText>HYPERLINK "mailto:presse@sennebogen.com"</w:instrText>
    </w:r>
    <w:r w:rsidR="00E53F6B">
      <w:fldChar w:fldCharType="separate"/>
    </w:r>
    <w:r w:rsidR="00BD4763" w:rsidRPr="004F53A0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t>presse@sennebogen.com</w:t>
    </w:r>
    <w:r w:rsidR="00E53F6B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fldChar w:fldCharType="end"/>
    </w:r>
    <w:r w:rsidR="004F53A0">
      <w:rPr>
        <w:rFonts w:ascii="Arial" w:hAnsi="Arial" w:cs="Arial"/>
        <w:sz w:val="16"/>
        <w:szCs w:val="16"/>
        <w:lang w:val="fr-FR"/>
      </w:rPr>
      <w:br/>
      <w:t>Tel.: 09421 / 540-3</w:t>
    </w:r>
    <w:r w:rsidR="00BB25A8">
      <w:rPr>
        <w:rFonts w:ascii="Arial" w:hAnsi="Arial" w:cs="Arial"/>
        <w:sz w:val="16"/>
        <w:szCs w:val="16"/>
        <w:lang w:val="fr-FR"/>
      </w:rPr>
      <w:t>56</w:t>
    </w:r>
    <w:r w:rsidR="00602CD7" w:rsidRPr="004F53A0">
      <w:rPr>
        <w:rFonts w:ascii="Arial" w:hAnsi="Arial" w:cs="Arial"/>
        <w:sz w:val="16"/>
        <w:szCs w:val="16"/>
        <w:lang w:val="fr-FR"/>
      </w:rPr>
      <w:br/>
    </w:r>
    <w:r w:rsidR="00BD4763" w:rsidRPr="004F53A0">
      <w:rPr>
        <w:rFonts w:ascii="Arial" w:hAnsi="Arial" w:cs="Arial"/>
        <w:b/>
        <w:sz w:val="16"/>
        <w:szCs w:val="16"/>
        <w:lang w:val="fr-FR"/>
      </w:rPr>
      <w:t>www.sennebogen.com</w:t>
    </w:r>
    <w:r w:rsidR="00D03E2D" w:rsidRPr="004F53A0">
      <w:rPr>
        <w:rFonts w:ascii="Arial" w:hAnsi="Arial" w:cs="Arial"/>
        <w:color w:val="7F7F7F" w:themeColor="text1" w:themeTint="80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B7CD" w14:textId="77777777"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14:paraId="5EDDB990" w14:textId="77777777"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6AB9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B34203" wp14:editId="03F8576B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ECC2A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64A188F" wp14:editId="339CD59B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22BB62DE" wp14:editId="09CCA409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AB588D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2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4+AEAAM0DAAAOAAAAZHJzL2Uyb0RvYy54bWysU8tu2zAQvBfoPxC815IdO3YEy0GaNEWB&#10;9AGk/YA1RVlESS5L0pbSr8+SchyjvRXVgeBqydmd2eH6ejCaHaQPCm3Np5OSM2kFNsruav7j+/27&#10;FWchgm1Ao5U1f5KBX2/evln3rpIz7FA30jMCsaHqXc27GF1VFEF00kCYoJOWki16A5FCvysaDz2h&#10;G13MyvKy6NE3zqOQIdDfuzHJNxm/baWIX9s2yMh0zam3mFef121ai80aqp0H1ylxbAP+oQsDylLR&#10;E9QdRGB7r/6CMkp4DNjGiUBTYNsqITMHYjMt/2Dz2IGTmQuJE9xJpvD/YMWXw6P75lkc3uNAA8wk&#10;gntA8TMwi7cd2J288R77TkJDhadJsqJ3oTpeTVKHKiSQbf8ZGxoy7CNmoKH1JqlCPBmh0wCeTqLL&#10;ITJBP5flcnZ5QSlBueVqVV4scgmoXm47H+JHiYalTc09DTWjw+EhxNQNVC9HUjGL90rrPFhtWV/z&#10;q8VskS+cZYyK5DutTM1XZfpGJySSH2yTL0dQetxTAW2PrBPRkXIctgMdTOy32DwRf4+jv+g90KZD&#10;/5uznrxV8/BrD15ypj9Z0vBqOp8nM+ZgvljOKPDnme15BqwgqJpHzsbtbcwGHrnekNatyjK8dnLs&#10;lTyT1Tn6O5nyPM6nXl/h5hkAAP//AwBQSwMEFAAGAAgAAAAhACi3aOTeAAAACwEAAA8AAABkcnMv&#10;ZG93bnJldi54bWxMj8FuwjAMhu+TeIfISLtBUgQbdHUR2rTrprGBtFtoTFvROFUTaPf2S0/bybL9&#10;6ffnbDvYRtyo87VjhGSuQBAXztRcInx9vs7WIHzQbHTjmBB+yMM2n9xlOjWu5w+67UMpYgj7VCNU&#10;IbSplL6oyGo/dy1x3J1dZ3WIbVdK0+k+httGLpR6kFbXHC9UuqXniorL/moRDm/n7+NSvZcvdtX2&#10;blCS7UYi3k+H3ROIQEP4g2HUj+qQR6eTu7LxokGYPSabiCKsV7GOgFqOkxPCIlEKZJ7J/z/kvwAA&#10;AP//AwBQSwECLQAUAAYACAAAACEAtoM4kv4AAADhAQAAEwAAAAAAAAAAAAAAAAAAAAAAW0NvbnRl&#10;bnRfVHlwZXNdLnhtbFBLAQItABQABgAIAAAAIQA4/SH/1gAAAJQBAAALAAAAAAAAAAAAAAAAAC8B&#10;AABfcmVscy8ucmVsc1BLAQItABQABgAIAAAAIQAvKfs4+AEAAM0DAAAOAAAAAAAAAAAAAAAAAC4C&#10;AABkcnMvZTJvRG9jLnhtbFBLAQItABQABgAIAAAAIQAot2jk3gAAAAsBAAAPAAAAAAAAAAAAAAAA&#10;AFIEAABkcnMvZG93bnJldi54bWxQSwUGAAAAAAQABADzAAAAXQUAAAAA&#10;" filled="f" stroked="f">
              <v:textbox>
                <w:txbxContent>
                  <w:p w14:paraId="5CBECC2A" w14:textId="77777777"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164A188F" wp14:editId="339CD59B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2BB62DE" wp14:editId="09CCA409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AB588D" w14:textId="77777777"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3E4DC1" wp14:editId="1639D38F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76795">
    <w:abstractNumId w:val="2"/>
  </w:num>
  <w:num w:numId="2" w16cid:durableId="1644891517">
    <w:abstractNumId w:val="0"/>
  </w:num>
  <w:num w:numId="3" w16cid:durableId="1974291065">
    <w:abstractNumId w:val="1"/>
  </w:num>
  <w:num w:numId="4" w16cid:durableId="126453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6757"/>
    <w:rsid w:val="0001724A"/>
    <w:rsid w:val="000215C0"/>
    <w:rsid w:val="00036512"/>
    <w:rsid w:val="0005429A"/>
    <w:rsid w:val="00073D5C"/>
    <w:rsid w:val="0007759D"/>
    <w:rsid w:val="000852F6"/>
    <w:rsid w:val="000C401E"/>
    <w:rsid w:val="000C7FAA"/>
    <w:rsid w:val="000E068E"/>
    <w:rsid w:val="000E1231"/>
    <w:rsid w:val="00105F81"/>
    <w:rsid w:val="00121042"/>
    <w:rsid w:val="00127BCB"/>
    <w:rsid w:val="001562A9"/>
    <w:rsid w:val="00161D96"/>
    <w:rsid w:val="00167A45"/>
    <w:rsid w:val="00173DF4"/>
    <w:rsid w:val="001756FE"/>
    <w:rsid w:val="00191B55"/>
    <w:rsid w:val="001A6995"/>
    <w:rsid w:val="001B2DAD"/>
    <w:rsid w:val="001B7405"/>
    <w:rsid w:val="001D29C9"/>
    <w:rsid w:val="001F2485"/>
    <w:rsid w:val="001F2624"/>
    <w:rsid w:val="0022368A"/>
    <w:rsid w:val="002316DB"/>
    <w:rsid w:val="00232DDA"/>
    <w:rsid w:val="00237CD0"/>
    <w:rsid w:val="002413BB"/>
    <w:rsid w:val="0024705D"/>
    <w:rsid w:val="00247536"/>
    <w:rsid w:val="00254046"/>
    <w:rsid w:val="00255D69"/>
    <w:rsid w:val="002607DC"/>
    <w:rsid w:val="00270EC0"/>
    <w:rsid w:val="00280E7B"/>
    <w:rsid w:val="00294B09"/>
    <w:rsid w:val="002A2795"/>
    <w:rsid w:val="002A6549"/>
    <w:rsid w:val="002B514F"/>
    <w:rsid w:val="002C17F6"/>
    <w:rsid w:val="002E4D79"/>
    <w:rsid w:val="003069AA"/>
    <w:rsid w:val="00316692"/>
    <w:rsid w:val="0032538B"/>
    <w:rsid w:val="0033595D"/>
    <w:rsid w:val="00356B6D"/>
    <w:rsid w:val="0035788B"/>
    <w:rsid w:val="003601FC"/>
    <w:rsid w:val="00360AC9"/>
    <w:rsid w:val="003615AB"/>
    <w:rsid w:val="00372322"/>
    <w:rsid w:val="00372E96"/>
    <w:rsid w:val="003A35DD"/>
    <w:rsid w:val="003B3CAD"/>
    <w:rsid w:val="003B517F"/>
    <w:rsid w:val="003C1625"/>
    <w:rsid w:val="003F0151"/>
    <w:rsid w:val="00405AC5"/>
    <w:rsid w:val="004123D8"/>
    <w:rsid w:val="00456D20"/>
    <w:rsid w:val="0046450D"/>
    <w:rsid w:val="004718BB"/>
    <w:rsid w:val="00473D4C"/>
    <w:rsid w:val="00491105"/>
    <w:rsid w:val="004C2337"/>
    <w:rsid w:val="004D121E"/>
    <w:rsid w:val="004D211C"/>
    <w:rsid w:val="004E3CE7"/>
    <w:rsid w:val="004F15CC"/>
    <w:rsid w:val="004F53A0"/>
    <w:rsid w:val="0050193E"/>
    <w:rsid w:val="00513095"/>
    <w:rsid w:val="00515700"/>
    <w:rsid w:val="00532F98"/>
    <w:rsid w:val="0054440E"/>
    <w:rsid w:val="00545F24"/>
    <w:rsid w:val="005463B3"/>
    <w:rsid w:val="00555164"/>
    <w:rsid w:val="005653BB"/>
    <w:rsid w:val="005674DA"/>
    <w:rsid w:val="005865D9"/>
    <w:rsid w:val="00590CB2"/>
    <w:rsid w:val="00591DC7"/>
    <w:rsid w:val="005A741D"/>
    <w:rsid w:val="005B2E17"/>
    <w:rsid w:val="005B4144"/>
    <w:rsid w:val="005D23A2"/>
    <w:rsid w:val="00600707"/>
    <w:rsid w:val="00602CD7"/>
    <w:rsid w:val="006166FF"/>
    <w:rsid w:val="00624B80"/>
    <w:rsid w:val="00625530"/>
    <w:rsid w:val="00630BAC"/>
    <w:rsid w:val="0065180B"/>
    <w:rsid w:val="0066272B"/>
    <w:rsid w:val="00690C14"/>
    <w:rsid w:val="006A1F58"/>
    <w:rsid w:val="006B10EF"/>
    <w:rsid w:val="006E4F95"/>
    <w:rsid w:val="006F3B1C"/>
    <w:rsid w:val="00705E01"/>
    <w:rsid w:val="00711CA4"/>
    <w:rsid w:val="00713A64"/>
    <w:rsid w:val="007500AE"/>
    <w:rsid w:val="007528B9"/>
    <w:rsid w:val="00763983"/>
    <w:rsid w:val="00775FB0"/>
    <w:rsid w:val="007773F5"/>
    <w:rsid w:val="007808C6"/>
    <w:rsid w:val="00782A84"/>
    <w:rsid w:val="0078381D"/>
    <w:rsid w:val="00793FF4"/>
    <w:rsid w:val="007A5398"/>
    <w:rsid w:val="007D4FD8"/>
    <w:rsid w:val="007E06A4"/>
    <w:rsid w:val="007F066E"/>
    <w:rsid w:val="00802CF2"/>
    <w:rsid w:val="00803A4C"/>
    <w:rsid w:val="00820EE7"/>
    <w:rsid w:val="00842791"/>
    <w:rsid w:val="008545F9"/>
    <w:rsid w:val="008705DB"/>
    <w:rsid w:val="008716A2"/>
    <w:rsid w:val="008830E3"/>
    <w:rsid w:val="00893618"/>
    <w:rsid w:val="008A1FCC"/>
    <w:rsid w:val="008A44E1"/>
    <w:rsid w:val="008A7986"/>
    <w:rsid w:val="008B3BCB"/>
    <w:rsid w:val="008B4B25"/>
    <w:rsid w:val="008D7B4C"/>
    <w:rsid w:val="008F098B"/>
    <w:rsid w:val="00912E49"/>
    <w:rsid w:val="00934B20"/>
    <w:rsid w:val="00940F3C"/>
    <w:rsid w:val="00953BD9"/>
    <w:rsid w:val="00955778"/>
    <w:rsid w:val="009B72FE"/>
    <w:rsid w:val="009C615C"/>
    <w:rsid w:val="009F0909"/>
    <w:rsid w:val="009F78B9"/>
    <w:rsid w:val="00A00293"/>
    <w:rsid w:val="00A056E9"/>
    <w:rsid w:val="00A063A9"/>
    <w:rsid w:val="00A1016D"/>
    <w:rsid w:val="00A12FFE"/>
    <w:rsid w:val="00A4624B"/>
    <w:rsid w:val="00A50E62"/>
    <w:rsid w:val="00A858C8"/>
    <w:rsid w:val="00A922B2"/>
    <w:rsid w:val="00AA108B"/>
    <w:rsid w:val="00AB52EA"/>
    <w:rsid w:val="00AC35FA"/>
    <w:rsid w:val="00AD6389"/>
    <w:rsid w:val="00AE5491"/>
    <w:rsid w:val="00AE569F"/>
    <w:rsid w:val="00AF56A6"/>
    <w:rsid w:val="00B061B0"/>
    <w:rsid w:val="00B42A67"/>
    <w:rsid w:val="00B51EBE"/>
    <w:rsid w:val="00B72511"/>
    <w:rsid w:val="00B92A46"/>
    <w:rsid w:val="00B93D91"/>
    <w:rsid w:val="00BA6B9B"/>
    <w:rsid w:val="00BB25A8"/>
    <w:rsid w:val="00BB3334"/>
    <w:rsid w:val="00BB4C22"/>
    <w:rsid w:val="00BB4CBF"/>
    <w:rsid w:val="00BB52E0"/>
    <w:rsid w:val="00BC0D18"/>
    <w:rsid w:val="00BD3E1B"/>
    <w:rsid w:val="00BD4763"/>
    <w:rsid w:val="00C15765"/>
    <w:rsid w:val="00C21C0A"/>
    <w:rsid w:val="00C47C63"/>
    <w:rsid w:val="00C574C8"/>
    <w:rsid w:val="00C61046"/>
    <w:rsid w:val="00CA789F"/>
    <w:rsid w:val="00CB7AB8"/>
    <w:rsid w:val="00CC5482"/>
    <w:rsid w:val="00CD41D2"/>
    <w:rsid w:val="00D00A3B"/>
    <w:rsid w:val="00D03A63"/>
    <w:rsid w:val="00D03E2D"/>
    <w:rsid w:val="00D05618"/>
    <w:rsid w:val="00D12EE6"/>
    <w:rsid w:val="00D402DD"/>
    <w:rsid w:val="00D45373"/>
    <w:rsid w:val="00D50EB3"/>
    <w:rsid w:val="00D521C0"/>
    <w:rsid w:val="00D56158"/>
    <w:rsid w:val="00D701A0"/>
    <w:rsid w:val="00D7102D"/>
    <w:rsid w:val="00D71A88"/>
    <w:rsid w:val="00D83440"/>
    <w:rsid w:val="00D97A64"/>
    <w:rsid w:val="00D97B7B"/>
    <w:rsid w:val="00DB741D"/>
    <w:rsid w:val="00DC07D7"/>
    <w:rsid w:val="00DC66F9"/>
    <w:rsid w:val="00DD36BF"/>
    <w:rsid w:val="00DD6575"/>
    <w:rsid w:val="00E03541"/>
    <w:rsid w:val="00E124D7"/>
    <w:rsid w:val="00E149FB"/>
    <w:rsid w:val="00E24460"/>
    <w:rsid w:val="00E36AA6"/>
    <w:rsid w:val="00E478A4"/>
    <w:rsid w:val="00E53F6B"/>
    <w:rsid w:val="00E57F66"/>
    <w:rsid w:val="00EB446E"/>
    <w:rsid w:val="00EC4B47"/>
    <w:rsid w:val="00EE1E25"/>
    <w:rsid w:val="00EF1521"/>
    <w:rsid w:val="00EF15F6"/>
    <w:rsid w:val="00EF7F84"/>
    <w:rsid w:val="00F054AB"/>
    <w:rsid w:val="00F10911"/>
    <w:rsid w:val="00F11371"/>
    <w:rsid w:val="00F242B5"/>
    <w:rsid w:val="00F27712"/>
    <w:rsid w:val="00F42EC0"/>
    <w:rsid w:val="00F52CF2"/>
    <w:rsid w:val="00F556BE"/>
    <w:rsid w:val="00F63CC5"/>
    <w:rsid w:val="00F718FB"/>
    <w:rsid w:val="00F74CF7"/>
    <w:rsid w:val="00F76F3C"/>
    <w:rsid w:val="00F86849"/>
    <w:rsid w:val="00FB3621"/>
    <w:rsid w:val="00FD2ECB"/>
    <w:rsid w:val="00FD5480"/>
    <w:rsid w:val="00FD6874"/>
    <w:rsid w:val="00FE1162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8F1C3DE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836-017F-42CB-8979-3931094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Istel Roxana</cp:lastModifiedBy>
  <cp:revision>2</cp:revision>
  <cp:lastPrinted>2024-04-22T13:01:00Z</cp:lastPrinted>
  <dcterms:created xsi:type="dcterms:W3CDTF">2024-04-22T13:38:00Z</dcterms:created>
  <dcterms:modified xsi:type="dcterms:W3CDTF">2024-04-22T13:38:00Z</dcterms:modified>
</cp:coreProperties>
</file>