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33900" w14:textId="5C6F130F" w:rsidR="00B63835" w:rsidRPr="00B63835" w:rsidRDefault="002B3E93"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1792" behindDoc="0" locked="0" layoutInCell="1" allowOverlap="1" wp14:anchorId="6853213D" wp14:editId="07910885">
                <wp:simplePos x="0" y="0"/>
                <wp:positionH relativeFrom="column">
                  <wp:posOffset>1694094</wp:posOffset>
                </wp:positionH>
                <wp:positionV relativeFrom="paragraph">
                  <wp:posOffset>71755</wp:posOffset>
                </wp:positionV>
                <wp:extent cx="2085654" cy="328295"/>
                <wp:effectExtent l="0" t="0" r="0" b="0"/>
                <wp:wrapNone/>
                <wp:docPr id="10" name="Gruppieren 10"/>
                <wp:cNvGraphicFramePr/>
                <a:graphic xmlns:a="http://schemas.openxmlformats.org/drawingml/2006/main">
                  <a:graphicData uri="http://schemas.microsoft.com/office/word/2010/wordprocessingGroup">
                    <wpg:wgp>
                      <wpg:cNvGrpSpPr/>
                      <wpg:grpSpPr>
                        <a:xfrm>
                          <a:off x="0" y="0"/>
                          <a:ext cx="2085654" cy="328295"/>
                          <a:chOff x="219096" y="-7951"/>
                          <a:chExt cx="2086518" cy="328818"/>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673" y="-7951"/>
                            <a:ext cx="1906941" cy="328818"/>
                          </a:xfrm>
                          <a:prstGeom prst="rect">
                            <a:avLst/>
                          </a:prstGeom>
                          <a:solidFill>
                            <a:schemeClr val="lt1"/>
                          </a:solidFill>
                          <a:ln w="6350">
                            <a:noFill/>
                          </a:ln>
                        </wps:spPr>
                        <wps:txbx>
                          <w:txbxContent>
                            <w:p w14:paraId="5292E359" w14:textId="38B21100" w:rsidR="00E70149" w:rsidRPr="00BF45C7" w:rsidRDefault="00BF45C7" w:rsidP="00E70149">
                              <w:pPr>
                                <w:rPr>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2B3E93">
                                <w:rPr>
                                  <w:i/>
                                  <w:color w:val="7F7F7F" w:themeColor="text1" w:themeTint="80"/>
                                </w:rPr>
                                <w:t>Awesome Earthmover</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6" style="position:absolute;left:0;text-align:left;margin-left:133.4pt;margin-top:5.65pt;width:164.2pt;height:25.85pt;z-index:251681792;mso-width-relative:margin;mso-height-relative:margin" coordorigin="2190,-79" coordsize="20865,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">
                <v:shape id="Freeform 15" o:spid="_x0000_s1027"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3986;top:-79;width:19070;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5292E359" w14:textId="38B21100"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proofErr w:type="spellStart"/>
                        <w:r w:rsidR="002B3E93">
                          <w:rPr>
                            <w:i/>
                            <w:color w:val="7F7F7F" w:themeColor="text1" w:themeTint="80"/>
                          </w:rPr>
                          <w:t>Awesome</w:t>
                        </w:r>
                        <w:proofErr w:type="spellEnd"/>
                        <w:r w:rsidR="002B3E93">
                          <w:rPr>
                            <w:i/>
                            <w:color w:val="7F7F7F" w:themeColor="text1" w:themeTint="80"/>
                          </w:rPr>
                          <w:t xml:space="preserve"> </w:t>
                        </w:r>
                        <w:proofErr w:type="spellStart"/>
                        <w:r w:rsidR="002B3E93">
                          <w:rPr>
                            <w:i/>
                            <w:color w:val="7F7F7F" w:themeColor="text1" w:themeTint="80"/>
                          </w:rPr>
                          <w:t>Earthmover</w:t>
                        </w:r>
                        <w:proofErr w:type="spellEnd"/>
                      </w:p>
                    </w:txbxContent>
                  </v:textbox>
                </v:shape>
              </v:group>
            </w:pict>
          </mc:Fallback>
        </mc:AlternateContent>
      </w:r>
      <w:r w:rsidR="00FB220B">
        <w:rPr>
          <w:noProof/>
          <w:lang w:bidi="ar-SA"/>
        </w:rPr>
        <mc:AlternateContent>
          <mc:Choice Requires="wpg">
            <w:drawing>
              <wp:anchor distT="0" distB="0" distL="114300" distR="114300" simplePos="0" relativeHeight="251683840" behindDoc="0" locked="0" layoutInCell="1" allowOverlap="1" wp14:anchorId="0FA7B7F2" wp14:editId="2C3AFCC5">
                <wp:simplePos x="0" y="0"/>
                <wp:positionH relativeFrom="column">
                  <wp:posOffset>3733800</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58E169EB"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8B3A1F">
                                <w:rPr>
                                  <w:rFonts w:cs="Arial"/>
                                  <w:i/>
                                  <w:color w:val="7F7F7F" w:themeColor="text1" w:themeTint="80"/>
                                </w:rPr>
                                <w:t>Schweiz, CH</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29" style="position:absolute;left:0;text-align:left;margin-left:294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Ds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58E169EB"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8B3A1F">
                          <w:rPr>
                            <w:rFonts w:cs="Arial"/>
                            <w:i/>
                            <w:color w:val="7F7F7F" w:themeColor="text1" w:themeTint="80"/>
                          </w:rPr>
                          <w:t>Schweiz, CH</w:t>
                        </w:r>
                      </w:p>
                    </w:txbxContent>
                  </v:textbox>
                </v:shape>
              </v:group>
            </w:pict>
          </mc:Fallback>
        </mc:AlternateContent>
      </w:r>
      <w:r w:rsidR="008D18C1">
        <w:rPr>
          <w:noProof/>
          <w:lang w:bidi="ar-SA"/>
        </w:rPr>
        <mc:AlternateContent>
          <mc:Choice Requires="wpg">
            <w:drawing>
              <wp:anchor distT="0" distB="0" distL="114300" distR="114300" simplePos="0" relativeHeight="251679744" behindDoc="0" locked="0" layoutInCell="1" allowOverlap="1" wp14:anchorId="1DD8BB3E" wp14:editId="1E93FF49">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198755"/>
                          </a:xfrm>
                          <a:prstGeom prst="rect">
                            <a:avLst/>
                          </a:prstGeom>
                          <a:solidFill>
                            <a:schemeClr val="lt1"/>
                          </a:solidFill>
                          <a:ln w="6350">
                            <a:noFill/>
                          </a:ln>
                        </wps:spPr>
                        <wps:txbx>
                          <w:txbxContent>
                            <w:p w14:paraId="7B3A6DCC" w14:textId="77777777"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233FF4">
                                    <w:rPr>
                                      <w:rFonts w:cs="Arial"/>
                                      <w:i/>
                                      <w:color w:val="7F7F7F" w:themeColor="text1" w:themeTint="80"/>
                                    </w:rPr>
                                    <w:t>Sandra Hartl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32"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4"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77777777"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233FF4">
                              <w:rPr>
                                <w:rFonts w:cs="Arial"/>
                                <w:i/>
                                <w:color w:val="7F7F7F" w:themeColor="text1" w:themeTint="80"/>
                              </w:rPr>
                              <w:t>Sandra Hartl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7C0F8F31">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5E3ACD00"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031E52">
                                <w:rPr>
                                  <w:rFonts w:cs="Arial"/>
                                  <w:i/>
                                  <w:color w:val="7F7F7F" w:themeColor="text1" w:themeTint="80"/>
                                </w:rPr>
                                <w:t>0</w:t>
                              </w:r>
                              <w:r w:rsidR="00966C82">
                                <w:rPr>
                                  <w:rFonts w:cs="Arial"/>
                                  <w:i/>
                                  <w:color w:val="7F7F7F" w:themeColor="text1" w:themeTint="80"/>
                                </w:rPr>
                                <w:t>4/2024</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Q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9yNdMI6ps3uSnC9F8Y+CI18Dm+Qn77hp6gU1kLQuhZC&#10;GQ479f4t/+29t/cdGt5z6TCO0WnW9a1CXOD+BCPXJKytQrPQqv6OSvyGnI6hsyZFRZXJmxsHQgWM&#10;0LxvHtssmJbUn2+/C93ujsjicL+qUKuJ6dFJeSyd1Tvs7spJ1NHuUtjV/FSod/suPF7+M7n+B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S0mQkQQAAOEMAAAOAAAAAAAAAAAAAAAAAC4CAABkcnMvZTJvRG9jLnhtbFBL&#10;AQItABQABgAIAAAAIQBqHqHl3wAAAAoBAAAPAAAAAAAAAAAAAAAAAOsGAABkcnMvZG93bnJldi54&#10;bWxQSwUGAAAAAAQABADzAAAA9wc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5E3ACD00"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031E52">
                          <w:rPr>
                            <w:rFonts w:cs="Arial"/>
                            <w:i/>
                            <w:color w:val="7F7F7F" w:themeColor="text1" w:themeTint="80"/>
                          </w:rPr>
                          <w:t>0</w:t>
                        </w:r>
                        <w:r w:rsidR="00966C82">
                          <w:rPr>
                            <w:rFonts w:cs="Arial"/>
                            <w:i/>
                            <w:color w:val="7F7F7F" w:themeColor="text1" w:themeTint="80"/>
                          </w:rPr>
                          <w:t>4/2024</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7DEE6EEB" w14:textId="77777777" w:rsidR="00020C72" w:rsidRDefault="00020C72" w:rsidP="007823F5">
      <w:pPr>
        <w:spacing w:line="360" w:lineRule="auto"/>
        <w:rPr>
          <w:rFonts w:ascii="Arial" w:hAnsi="Arial" w:cs="Arial"/>
          <w:b/>
          <w:sz w:val="32"/>
          <w:szCs w:val="32"/>
          <w:u w:val="single"/>
        </w:rPr>
      </w:pPr>
    </w:p>
    <w:p w14:paraId="3F22253D" w14:textId="18E9E4A7" w:rsidR="00862D9C" w:rsidRDefault="004162AA" w:rsidP="00862D9C">
      <w:pPr>
        <w:spacing w:line="360" w:lineRule="auto"/>
        <w:rPr>
          <w:rFonts w:ascii="Arial" w:hAnsi="Arial" w:cs="Arial"/>
          <w:b/>
          <w:bCs/>
          <w:sz w:val="32"/>
          <w:szCs w:val="32"/>
          <w:u w:val="single"/>
        </w:rPr>
      </w:pPr>
      <w:r>
        <w:rPr>
          <w:rFonts w:ascii="Arial" w:hAnsi="Arial" w:cs="Arial"/>
          <w:b/>
          <w:bCs/>
          <w:sz w:val="32"/>
          <w:szCs w:val="32"/>
          <w:u w:val="single"/>
        </w:rPr>
        <w:t>Portal</w:t>
      </w:r>
      <w:r w:rsidR="000124E8">
        <w:rPr>
          <w:rFonts w:ascii="Arial" w:hAnsi="Arial" w:cs="Arial"/>
          <w:b/>
          <w:bCs/>
          <w:sz w:val="32"/>
          <w:szCs w:val="32"/>
          <w:u w:val="single"/>
        </w:rPr>
        <w:t>lösung</w:t>
      </w:r>
      <w:r>
        <w:rPr>
          <w:rFonts w:ascii="Arial" w:hAnsi="Arial" w:cs="Arial"/>
          <w:b/>
          <w:bCs/>
          <w:sz w:val="32"/>
          <w:szCs w:val="32"/>
          <w:u w:val="single"/>
        </w:rPr>
        <w:t xml:space="preserve"> im Sägewerk: Leuchtturmprojekt in der Schweiz</w:t>
      </w:r>
    </w:p>
    <w:p w14:paraId="68498CDD" w14:textId="68ADF564" w:rsidR="00031E52" w:rsidRDefault="00031E52" w:rsidP="00862D9C">
      <w:pPr>
        <w:spacing w:line="360" w:lineRule="auto"/>
        <w:rPr>
          <w:rFonts w:ascii="Arial" w:hAnsi="Arial" w:cs="Arial"/>
          <w:b/>
          <w:bCs/>
          <w:sz w:val="24"/>
          <w:szCs w:val="24"/>
        </w:rPr>
      </w:pPr>
    </w:p>
    <w:p w14:paraId="496F75E8" w14:textId="50124BC8" w:rsidR="005A5558" w:rsidRDefault="005A5558" w:rsidP="00862D9C">
      <w:pPr>
        <w:spacing w:line="360" w:lineRule="auto"/>
        <w:rPr>
          <w:rFonts w:ascii="Arial" w:hAnsi="Arial" w:cs="Arial"/>
          <w:b/>
          <w:bCs/>
          <w:sz w:val="24"/>
          <w:szCs w:val="24"/>
        </w:rPr>
      </w:pPr>
      <w:r>
        <w:rPr>
          <w:rFonts w:ascii="Arial" w:hAnsi="Arial" w:cs="Arial"/>
          <w:b/>
          <w:bCs/>
          <w:sz w:val="24"/>
          <w:szCs w:val="24"/>
        </w:rPr>
        <w:t>Seit dem Winter 2023 ist ein SENNEBOGEN 835 G als Portalkran beim Schweizer Sägewerk Blumer Lehmann</w:t>
      </w:r>
      <w:r w:rsidR="0021628D">
        <w:rPr>
          <w:rFonts w:ascii="Arial" w:hAnsi="Arial" w:cs="Arial"/>
          <w:b/>
          <w:bCs/>
          <w:sz w:val="24"/>
          <w:szCs w:val="24"/>
        </w:rPr>
        <w:t xml:space="preserve"> am Standort Gossau</w:t>
      </w:r>
      <w:r>
        <w:rPr>
          <w:rFonts w:ascii="Arial" w:hAnsi="Arial" w:cs="Arial"/>
          <w:b/>
          <w:bCs/>
          <w:sz w:val="24"/>
          <w:szCs w:val="24"/>
        </w:rPr>
        <w:t xml:space="preserve"> im Einsatz. Im Rahmen einer umfassenden Modernisierung des Werks wird erstmalig im Raum Schweiz ein Portalkran in dieser Dimension an einer Sortierlinie eingesetzt. Damit setzt das Unternehmen ein klares Zeichen für Innovation und Fortschritt. </w:t>
      </w:r>
    </w:p>
    <w:p w14:paraId="77709F6B" w14:textId="3A3EE266" w:rsidR="00AA0375" w:rsidRDefault="00AA0375" w:rsidP="00AA0375">
      <w:pPr>
        <w:spacing w:line="360" w:lineRule="auto"/>
        <w:rPr>
          <w:rFonts w:ascii="Arial" w:hAnsi="Arial" w:cs="Arial"/>
          <w:b/>
          <w:bCs/>
          <w:sz w:val="24"/>
          <w:szCs w:val="24"/>
        </w:rPr>
      </w:pPr>
    </w:p>
    <w:p w14:paraId="59C06A5B" w14:textId="5DFA6C0A" w:rsidR="004A0014" w:rsidRDefault="00AD6593" w:rsidP="00AA0375">
      <w:pPr>
        <w:spacing w:line="360" w:lineRule="auto"/>
        <w:rPr>
          <w:rFonts w:ascii="Arial" w:hAnsi="Arial" w:cs="Arial"/>
          <w:sz w:val="24"/>
          <w:szCs w:val="24"/>
        </w:rPr>
      </w:pPr>
      <w:r>
        <w:rPr>
          <w:rFonts w:ascii="Arial" w:hAnsi="Arial" w:cs="Arial"/>
          <w:sz w:val="24"/>
          <w:szCs w:val="24"/>
        </w:rPr>
        <w:t>Das moderne Familienunternehmen mit über 500 Mitarbeite</w:t>
      </w:r>
      <w:r w:rsidR="0005110E">
        <w:rPr>
          <w:rFonts w:ascii="Arial" w:hAnsi="Arial" w:cs="Arial"/>
          <w:sz w:val="24"/>
          <w:szCs w:val="24"/>
        </w:rPr>
        <w:t>nden</w:t>
      </w:r>
      <w:r>
        <w:rPr>
          <w:rFonts w:ascii="Arial" w:hAnsi="Arial" w:cs="Arial"/>
          <w:sz w:val="24"/>
          <w:szCs w:val="24"/>
        </w:rPr>
        <w:t xml:space="preserve"> bearbeitet Holz in allen Facetten: </w:t>
      </w:r>
      <w:r w:rsidR="003A4BDE">
        <w:rPr>
          <w:rFonts w:ascii="Arial" w:hAnsi="Arial" w:cs="Arial"/>
          <w:sz w:val="24"/>
          <w:szCs w:val="24"/>
        </w:rPr>
        <w:t>von Holzindustrie (Sägewerk mit Weiterverarbeitung), Holzbau und Silo- und Anlagenbau</w:t>
      </w:r>
      <w:r>
        <w:rPr>
          <w:rFonts w:ascii="Arial" w:hAnsi="Arial" w:cs="Arial"/>
          <w:sz w:val="24"/>
          <w:szCs w:val="24"/>
        </w:rPr>
        <w:t xml:space="preserve"> mit Standorten in </w:t>
      </w:r>
      <w:r w:rsidR="003A4BDE">
        <w:rPr>
          <w:rFonts w:ascii="Arial" w:hAnsi="Arial" w:cs="Arial"/>
          <w:sz w:val="24"/>
          <w:szCs w:val="24"/>
        </w:rPr>
        <w:t>der Schweiz, Österreich und Deutschland.</w:t>
      </w:r>
      <w:r>
        <w:rPr>
          <w:rFonts w:ascii="Arial" w:hAnsi="Arial" w:cs="Arial"/>
          <w:sz w:val="24"/>
          <w:szCs w:val="24"/>
        </w:rPr>
        <w:t xml:space="preserve"> Der Hauptsitz am Erlenhof in Gossau verbindet gelebte Tradition und Innovation: die Modernisierung des Werkes beinhaltet neben dem Bau eines </w:t>
      </w:r>
      <w:r w:rsidR="003A4BDE">
        <w:rPr>
          <w:rFonts w:ascii="Arial" w:hAnsi="Arial" w:cs="Arial"/>
          <w:sz w:val="24"/>
          <w:szCs w:val="24"/>
        </w:rPr>
        <w:t>neuen</w:t>
      </w:r>
      <w:r>
        <w:rPr>
          <w:rFonts w:ascii="Arial" w:hAnsi="Arial" w:cs="Arial"/>
          <w:sz w:val="24"/>
          <w:szCs w:val="24"/>
        </w:rPr>
        <w:t xml:space="preserve"> Bürokomplexes auch die Modernisierung d</w:t>
      </w:r>
      <w:r w:rsidR="003A4BDE">
        <w:rPr>
          <w:rFonts w:ascii="Arial" w:hAnsi="Arial" w:cs="Arial"/>
          <w:sz w:val="24"/>
          <w:szCs w:val="24"/>
        </w:rPr>
        <w:t>es Rundholzplatzes</w:t>
      </w:r>
      <w:r>
        <w:rPr>
          <w:rFonts w:ascii="Arial" w:hAnsi="Arial" w:cs="Arial"/>
          <w:sz w:val="24"/>
          <w:szCs w:val="24"/>
        </w:rPr>
        <w:t xml:space="preserve">. Das Ziel ist die Leistungsfähigkeit </w:t>
      </w:r>
      <w:r w:rsidR="00A82E29">
        <w:rPr>
          <w:rFonts w:ascii="Arial" w:hAnsi="Arial" w:cs="Arial"/>
          <w:sz w:val="24"/>
          <w:szCs w:val="24"/>
        </w:rPr>
        <w:t xml:space="preserve">in der Produktion </w:t>
      </w:r>
      <w:r>
        <w:rPr>
          <w:rFonts w:ascii="Arial" w:hAnsi="Arial" w:cs="Arial"/>
          <w:sz w:val="24"/>
          <w:szCs w:val="24"/>
        </w:rPr>
        <w:t xml:space="preserve">zu steigern und dabei Nachhaltigkeit und Energieeffizienz in den Fokus zu stellen. </w:t>
      </w:r>
    </w:p>
    <w:p w14:paraId="59155D6C" w14:textId="64D61F8E" w:rsidR="0005110E" w:rsidRDefault="0005110E" w:rsidP="00AA0375">
      <w:pPr>
        <w:spacing w:line="360" w:lineRule="auto"/>
        <w:rPr>
          <w:rFonts w:ascii="Arial" w:hAnsi="Arial" w:cs="Arial"/>
          <w:sz w:val="24"/>
          <w:szCs w:val="24"/>
        </w:rPr>
      </w:pPr>
    </w:p>
    <w:p w14:paraId="6FD802B7" w14:textId="1461B19B" w:rsidR="00CE68DD" w:rsidRDefault="00CE68DD" w:rsidP="00AA0375">
      <w:pPr>
        <w:spacing w:line="360" w:lineRule="auto"/>
        <w:rPr>
          <w:rFonts w:ascii="Arial" w:hAnsi="Arial" w:cs="Arial"/>
          <w:sz w:val="24"/>
          <w:szCs w:val="24"/>
        </w:rPr>
      </w:pPr>
      <w:r>
        <w:rPr>
          <w:rFonts w:ascii="Arial" w:hAnsi="Arial" w:cs="Arial"/>
          <w:sz w:val="24"/>
          <w:szCs w:val="24"/>
        </w:rPr>
        <w:t>„Bei so einem Projekt müssen alle Beteiligten gut abgestimmt sein, sodass der Umbau reibungslos fertiggestellt werden kann.“, so Josua P</w:t>
      </w:r>
      <w:r w:rsidR="00BB76F0">
        <w:rPr>
          <w:rFonts w:ascii="Arial" w:hAnsi="Arial" w:cs="Arial"/>
          <w:sz w:val="24"/>
          <w:szCs w:val="24"/>
        </w:rPr>
        <w:t>r</w:t>
      </w:r>
      <w:r>
        <w:rPr>
          <w:rFonts w:ascii="Arial" w:hAnsi="Arial" w:cs="Arial"/>
          <w:sz w:val="24"/>
          <w:szCs w:val="24"/>
        </w:rPr>
        <w:t>eisig, Produktionsleiter des Werks. Zufrieden ist er vor allem mit der guten Zusammenarbeit</w:t>
      </w:r>
      <w:r w:rsidR="00A82E29">
        <w:rPr>
          <w:rFonts w:ascii="Arial" w:hAnsi="Arial" w:cs="Arial"/>
          <w:sz w:val="24"/>
          <w:szCs w:val="24"/>
        </w:rPr>
        <w:t xml:space="preserve"> mit</w:t>
      </w:r>
      <w:r>
        <w:rPr>
          <w:rFonts w:ascii="Arial" w:hAnsi="Arial" w:cs="Arial"/>
          <w:sz w:val="24"/>
          <w:szCs w:val="24"/>
        </w:rPr>
        <w:t xml:space="preserve"> dem Hersteller SENNEBOGEN und dem Schweizer Vertriebspartner, der Kuhn Schweiz AG. </w:t>
      </w:r>
    </w:p>
    <w:p w14:paraId="17DBBC4E" w14:textId="77777777" w:rsidR="004A0014" w:rsidRDefault="004A0014" w:rsidP="00AA0375">
      <w:pPr>
        <w:spacing w:line="360" w:lineRule="auto"/>
        <w:rPr>
          <w:rFonts w:ascii="Arial" w:hAnsi="Arial" w:cs="Arial"/>
          <w:sz w:val="24"/>
          <w:szCs w:val="24"/>
        </w:rPr>
      </w:pPr>
    </w:p>
    <w:p w14:paraId="4D9BF2BF" w14:textId="7FE5F900" w:rsidR="004A0014" w:rsidRPr="004A0014" w:rsidRDefault="004A0014" w:rsidP="00AA0375">
      <w:pPr>
        <w:spacing w:line="360" w:lineRule="auto"/>
        <w:rPr>
          <w:rFonts w:ascii="Arial" w:hAnsi="Arial" w:cs="Arial"/>
          <w:b/>
          <w:bCs/>
          <w:sz w:val="24"/>
          <w:szCs w:val="24"/>
        </w:rPr>
      </w:pPr>
      <w:r w:rsidRPr="004A0014">
        <w:rPr>
          <w:rFonts w:ascii="Arial" w:hAnsi="Arial" w:cs="Arial"/>
          <w:b/>
          <w:bCs/>
          <w:sz w:val="24"/>
          <w:szCs w:val="24"/>
        </w:rPr>
        <w:t>Herausforderung: Inbetriebnahme</w:t>
      </w:r>
      <w:r>
        <w:rPr>
          <w:rFonts w:ascii="Arial" w:hAnsi="Arial" w:cs="Arial"/>
          <w:b/>
          <w:bCs/>
          <w:sz w:val="24"/>
          <w:szCs w:val="24"/>
        </w:rPr>
        <w:t xml:space="preserve"> während laufender </w:t>
      </w:r>
      <w:r w:rsidRPr="004A0014">
        <w:rPr>
          <w:rFonts w:ascii="Arial" w:hAnsi="Arial" w:cs="Arial"/>
          <w:b/>
          <w:bCs/>
          <w:sz w:val="24"/>
          <w:szCs w:val="24"/>
        </w:rPr>
        <w:t>Produktion</w:t>
      </w:r>
    </w:p>
    <w:p w14:paraId="403CC165" w14:textId="77777777" w:rsidR="00CE68DD" w:rsidRDefault="00CE68DD" w:rsidP="00AA0375">
      <w:pPr>
        <w:spacing w:line="360" w:lineRule="auto"/>
        <w:rPr>
          <w:rFonts w:ascii="Arial" w:hAnsi="Arial" w:cs="Arial"/>
          <w:sz w:val="24"/>
          <w:szCs w:val="24"/>
        </w:rPr>
      </w:pPr>
    </w:p>
    <w:p w14:paraId="24D5A52B" w14:textId="6CD028FF" w:rsidR="00B461F8" w:rsidRDefault="00AD6593" w:rsidP="00AA0375">
      <w:pPr>
        <w:spacing w:line="360" w:lineRule="auto"/>
        <w:rPr>
          <w:rFonts w:ascii="Arial" w:hAnsi="Arial" w:cs="Arial"/>
          <w:sz w:val="24"/>
          <w:szCs w:val="24"/>
        </w:rPr>
      </w:pPr>
      <w:r>
        <w:rPr>
          <w:rFonts w:ascii="Arial" w:hAnsi="Arial" w:cs="Arial"/>
          <w:sz w:val="24"/>
          <w:szCs w:val="24"/>
        </w:rPr>
        <w:t>Im Rahmen des Neubaus entschied man sich für einen elektrobetriebenen SENNEBOGEN 835 G als Portalkran</w:t>
      </w:r>
      <w:r w:rsidR="004A0014">
        <w:rPr>
          <w:rFonts w:ascii="Arial" w:hAnsi="Arial" w:cs="Arial"/>
          <w:sz w:val="24"/>
          <w:szCs w:val="24"/>
        </w:rPr>
        <w:t xml:space="preserve"> mit 8,6 Meter Spurweite</w:t>
      </w:r>
      <w:r>
        <w:rPr>
          <w:rFonts w:ascii="Arial" w:hAnsi="Arial" w:cs="Arial"/>
          <w:sz w:val="24"/>
          <w:szCs w:val="24"/>
        </w:rPr>
        <w:t xml:space="preserve">, der für die Entleerung der Sortierboxen und die Beschickung des Sägewerks eingesetzt wird. </w:t>
      </w:r>
      <w:r w:rsidR="000C6638" w:rsidRPr="000C6638">
        <w:rPr>
          <w:rFonts w:ascii="Arial" w:hAnsi="Arial" w:cs="Arial"/>
          <w:sz w:val="24"/>
          <w:szCs w:val="24"/>
        </w:rPr>
        <w:t xml:space="preserve">Diese Lösung ist besonders vorteilhaft für Sägewerke, die mit begrenztem Platzangebot zu kämpfen haben. </w:t>
      </w:r>
      <w:r w:rsidR="00CE68DD">
        <w:rPr>
          <w:rFonts w:ascii="Arial" w:hAnsi="Arial" w:cs="Arial"/>
          <w:sz w:val="24"/>
          <w:szCs w:val="24"/>
        </w:rPr>
        <w:t xml:space="preserve">Die Inbetriebnahme des 835 G musste während des laufenden Betriebs erfolgen, sodass man gemeinsam entschied, die Sortierlinie schrittweise in zwei Ausbaustufen zu erneuern. In der ersten Ausbaustufe wurden die </w:t>
      </w:r>
      <w:r w:rsidR="00CE68DD">
        <w:rPr>
          <w:rFonts w:ascii="Arial" w:hAnsi="Arial" w:cs="Arial"/>
          <w:sz w:val="24"/>
          <w:szCs w:val="24"/>
        </w:rPr>
        <w:lastRenderedPageBreak/>
        <w:t xml:space="preserve">Schienen des neuen Portalkrans für die ersten 40 m Verfahrweg verlegt. Mit der zweiten Ausbaustufe, deren Fertigstellung für Sommer 2024 geplant ist, wird der Verfahrweg </w:t>
      </w:r>
      <w:r w:rsidR="00B461F8">
        <w:rPr>
          <w:rFonts w:ascii="Arial" w:hAnsi="Arial" w:cs="Arial"/>
          <w:sz w:val="24"/>
          <w:szCs w:val="24"/>
        </w:rPr>
        <w:t>um</w:t>
      </w:r>
      <w:r w:rsidR="00CE68DD">
        <w:rPr>
          <w:rFonts w:ascii="Arial" w:hAnsi="Arial" w:cs="Arial"/>
          <w:sz w:val="24"/>
          <w:szCs w:val="24"/>
        </w:rPr>
        <w:t xml:space="preserve"> 140 m</w:t>
      </w:r>
      <w:r w:rsidR="00B461F8">
        <w:rPr>
          <w:rFonts w:ascii="Arial" w:hAnsi="Arial" w:cs="Arial"/>
          <w:sz w:val="24"/>
          <w:szCs w:val="24"/>
        </w:rPr>
        <w:t xml:space="preserve"> zusätzlich</w:t>
      </w:r>
      <w:r w:rsidR="00CE68DD">
        <w:rPr>
          <w:rFonts w:ascii="Arial" w:hAnsi="Arial" w:cs="Arial"/>
          <w:sz w:val="24"/>
          <w:szCs w:val="24"/>
        </w:rPr>
        <w:t xml:space="preserve"> erweitert. G</w:t>
      </w:r>
      <w:r w:rsidR="000C6638" w:rsidRPr="000C6638">
        <w:rPr>
          <w:rFonts w:ascii="Arial" w:hAnsi="Arial" w:cs="Arial"/>
          <w:sz w:val="24"/>
          <w:szCs w:val="24"/>
        </w:rPr>
        <w:t xml:space="preserve">leichzeitig </w:t>
      </w:r>
      <w:r w:rsidR="00CE68DD">
        <w:rPr>
          <w:rFonts w:ascii="Arial" w:hAnsi="Arial" w:cs="Arial"/>
          <w:sz w:val="24"/>
          <w:szCs w:val="24"/>
        </w:rPr>
        <w:t>ermöglicht diese Vorgehensweise</w:t>
      </w:r>
      <w:r w:rsidR="004A0014">
        <w:rPr>
          <w:rFonts w:ascii="Arial" w:hAnsi="Arial" w:cs="Arial"/>
          <w:sz w:val="24"/>
          <w:szCs w:val="24"/>
        </w:rPr>
        <w:t xml:space="preserve"> den Fahrern</w:t>
      </w:r>
      <w:r w:rsidR="00CE68DD">
        <w:rPr>
          <w:rFonts w:ascii="Arial" w:hAnsi="Arial" w:cs="Arial"/>
          <w:sz w:val="24"/>
          <w:szCs w:val="24"/>
        </w:rPr>
        <w:t xml:space="preserve">, das Arbeiten mit dem neuen Portalkran zu trainieren. </w:t>
      </w:r>
    </w:p>
    <w:p w14:paraId="484E9274" w14:textId="77777777" w:rsidR="002B3E93" w:rsidRDefault="002B3E93" w:rsidP="00AA0375">
      <w:pPr>
        <w:spacing w:line="360" w:lineRule="auto"/>
        <w:rPr>
          <w:rFonts w:ascii="Arial" w:hAnsi="Arial" w:cs="Arial"/>
          <w:sz w:val="24"/>
          <w:szCs w:val="24"/>
        </w:rPr>
      </w:pPr>
    </w:p>
    <w:p w14:paraId="6A3F59EA" w14:textId="177D11D0" w:rsidR="002B3E93" w:rsidRPr="00A82E29" w:rsidRDefault="00A82E29" w:rsidP="00AA0375">
      <w:pPr>
        <w:spacing w:line="360" w:lineRule="auto"/>
        <w:rPr>
          <w:rFonts w:ascii="Arial" w:hAnsi="Arial" w:cs="Arial"/>
          <w:b/>
          <w:bCs/>
          <w:sz w:val="24"/>
          <w:szCs w:val="24"/>
        </w:rPr>
      </w:pPr>
      <w:r w:rsidRPr="00A82E29">
        <w:rPr>
          <w:rFonts w:ascii="Arial" w:hAnsi="Arial" w:cs="Arial"/>
          <w:b/>
          <w:bCs/>
          <w:sz w:val="24"/>
          <w:szCs w:val="24"/>
        </w:rPr>
        <w:t xml:space="preserve">Fokus auf Sicherheit: </w:t>
      </w:r>
      <w:r>
        <w:rPr>
          <w:rFonts w:ascii="Arial" w:hAnsi="Arial" w:cs="Arial"/>
          <w:b/>
          <w:bCs/>
          <w:sz w:val="24"/>
          <w:szCs w:val="24"/>
        </w:rPr>
        <w:t>Stromversorgung über integrierte Stromschiene</w:t>
      </w:r>
    </w:p>
    <w:p w14:paraId="0EA47A1F" w14:textId="77777777" w:rsidR="00B461F8" w:rsidRDefault="00B461F8" w:rsidP="00AA0375">
      <w:pPr>
        <w:spacing w:line="360" w:lineRule="auto"/>
        <w:rPr>
          <w:rFonts w:ascii="Arial" w:hAnsi="Arial" w:cs="Arial"/>
          <w:sz w:val="24"/>
          <w:szCs w:val="24"/>
        </w:rPr>
      </w:pPr>
    </w:p>
    <w:p w14:paraId="151729F0" w14:textId="720D57EA" w:rsidR="00AB32AC" w:rsidRDefault="00A82E29" w:rsidP="00874676">
      <w:pPr>
        <w:spacing w:line="360" w:lineRule="auto"/>
        <w:rPr>
          <w:rFonts w:ascii="Arial" w:hAnsi="Arial" w:cs="Arial"/>
          <w:b/>
          <w:sz w:val="24"/>
          <w:szCs w:val="24"/>
        </w:rPr>
      </w:pPr>
      <w:r>
        <w:rPr>
          <w:rFonts w:ascii="Arial" w:hAnsi="Arial" w:cs="Arial"/>
          <w:sz w:val="24"/>
          <w:szCs w:val="24"/>
        </w:rPr>
        <w:t xml:space="preserve">Der Portalkran wird über im Fundament integrierte Stromschienen mit Energie versorgt. Dadurch ist keine Kabeltrommel für die Stromversorgung notwendig. Die verbaute Lösung ist somit besonders sicher, zuverlässig und einfach in der Wartung. Eine wichtige Anforderung für das Projekt war die Übersichtlichkeit über den Arbeitsbereich. Die Fahrer arbeiten in einer Sichthöhe von 9 Metern und haben dabei die gesamte Sortierlinie komfortabel im Blick. Beste Sicht ermöglicht zusätzlich die geräumige Mastercab Fahrerkabine mit Panorama-Aussicht. </w:t>
      </w:r>
      <w:r w:rsidR="0021628D">
        <w:rPr>
          <w:rFonts w:ascii="Arial" w:hAnsi="Arial" w:cs="Arial"/>
          <w:sz w:val="24"/>
          <w:szCs w:val="24"/>
        </w:rPr>
        <w:t>„Wir haben uns für den SENNEBOGEN 835 G entschieden, weil wir eine leistungsfähige, starke Maschine gesucht haben. Bisher sind wir sehr zufrieden und vor allem begeistert, mit welcher Power wir nun unsere Arbeiten an den Sortierboxen erledigen können.“, beton</w:t>
      </w:r>
      <w:r w:rsidR="008B3A1F">
        <w:rPr>
          <w:rFonts w:ascii="Arial" w:hAnsi="Arial" w:cs="Arial"/>
          <w:sz w:val="24"/>
          <w:szCs w:val="24"/>
        </w:rPr>
        <w:t>t</w:t>
      </w:r>
      <w:r w:rsidR="0021628D">
        <w:rPr>
          <w:rFonts w:ascii="Arial" w:hAnsi="Arial" w:cs="Arial"/>
          <w:sz w:val="24"/>
          <w:szCs w:val="24"/>
        </w:rPr>
        <w:t xml:space="preserve"> P</w:t>
      </w:r>
      <w:r w:rsidR="00BB76F0">
        <w:rPr>
          <w:rFonts w:ascii="Arial" w:hAnsi="Arial" w:cs="Arial"/>
          <w:sz w:val="24"/>
          <w:szCs w:val="24"/>
        </w:rPr>
        <w:t>r</w:t>
      </w:r>
      <w:r w:rsidR="0021628D">
        <w:rPr>
          <w:rFonts w:ascii="Arial" w:hAnsi="Arial" w:cs="Arial"/>
          <w:sz w:val="24"/>
          <w:szCs w:val="24"/>
        </w:rPr>
        <w:t>eisig</w:t>
      </w:r>
      <w:r w:rsidR="00CE68DD">
        <w:rPr>
          <w:rFonts w:ascii="Arial" w:hAnsi="Arial" w:cs="Arial"/>
          <w:sz w:val="24"/>
          <w:szCs w:val="24"/>
        </w:rPr>
        <w:t>.</w:t>
      </w:r>
      <w:r w:rsidR="0021628D">
        <w:rPr>
          <w:rFonts w:ascii="Arial" w:hAnsi="Arial" w:cs="Arial"/>
          <w:sz w:val="24"/>
          <w:szCs w:val="24"/>
        </w:rPr>
        <w:t xml:space="preserve"> </w:t>
      </w:r>
    </w:p>
    <w:p w14:paraId="67DFDFD2" w14:textId="760D3BB2" w:rsidR="0005110E" w:rsidRDefault="0005110E" w:rsidP="004436C5">
      <w:pPr>
        <w:adjustRightInd w:val="0"/>
        <w:spacing w:line="360" w:lineRule="auto"/>
        <w:rPr>
          <w:noProof/>
          <w:color w:val="323031"/>
        </w:rPr>
      </w:pPr>
      <w:r>
        <w:rPr>
          <w:noProof/>
          <w:color w:val="323031"/>
        </w:rPr>
        <w:t>[Bildunterschrift:]</w:t>
      </w:r>
    </w:p>
    <w:p w14:paraId="17057EA0" w14:textId="230091A3" w:rsidR="00AB32AC" w:rsidRDefault="0005110E" w:rsidP="004436C5">
      <w:pPr>
        <w:adjustRightInd w:val="0"/>
        <w:spacing w:line="360" w:lineRule="auto"/>
        <w:rPr>
          <w:rFonts w:ascii="Arial" w:hAnsi="Arial" w:cs="Arial"/>
          <w:b/>
          <w:sz w:val="24"/>
          <w:szCs w:val="24"/>
        </w:rPr>
      </w:pPr>
      <w:r>
        <w:rPr>
          <w:noProof/>
          <w:color w:val="323031"/>
        </w:rPr>
        <w:drawing>
          <wp:inline distT="0" distB="0" distL="0" distR="0" wp14:anchorId="5FDCC76D" wp14:editId="7F68F0F7">
            <wp:extent cx="5794873" cy="3556738"/>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6997" cy="3570317"/>
                    </a:xfrm>
                    <a:prstGeom prst="rect">
                      <a:avLst/>
                    </a:prstGeom>
                    <a:noFill/>
                    <a:ln>
                      <a:noFill/>
                    </a:ln>
                  </pic:spPr>
                </pic:pic>
              </a:graphicData>
            </a:graphic>
          </wp:inline>
        </w:drawing>
      </w:r>
    </w:p>
    <w:p w14:paraId="2E7D1900" w14:textId="16C4D848" w:rsidR="004436C5" w:rsidRDefault="006345A0" w:rsidP="004436C5">
      <w:pPr>
        <w:adjustRightInd w:val="0"/>
        <w:spacing w:line="360" w:lineRule="auto"/>
        <w:rPr>
          <w:rFonts w:ascii="Arial" w:hAnsi="Arial" w:cs="Arial"/>
          <w:bCs/>
          <w:sz w:val="24"/>
          <w:szCs w:val="24"/>
        </w:rPr>
      </w:pPr>
      <w:r>
        <w:rPr>
          <w:rFonts w:ascii="Arial" w:hAnsi="Arial" w:cs="Arial"/>
          <w:bCs/>
          <w:sz w:val="24"/>
          <w:szCs w:val="24"/>
        </w:rPr>
        <w:t xml:space="preserve">Mastercab sorgt für besonderen Fahrerkomfort und Überblick über den Arbeitsbereich in 9 m </w:t>
      </w:r>
      <w:r>
        <w:rPr>
          <w:rFonts w:ascii="Arial" w:hAnsi="Arial" w:cs="Arial"/>
          <w:bCs/>
          <w:sz w:val="24"/>
          <w:szCs w:val="24"/>
        </w:rPr>
        <w:lastRenderedPageBreak/>
        <w:t>Augenhöhe</w:t>
      </w:r>
    </w:p>
    <w:p w14:paraId="75CD4533" w14:textId="77777777" w:rsidR="006345A0" w:rsidRDefault="0005110E" w:rsidP="004436C5">
      <w:pPr>
        <w:adjustRightInd w:val="0"/>
        <w:spacing w:line="360" w:lineRule="auto"/>
        <w:rPr>
          <w:rFonts w:ascii="Arial" w:hAnsi="Arial" w:cs="Arial"/>
          <w:bCs/>
          <w:sz w:val="24"/>
          <w:szCs w:val="24"/>
        </w:rPr>
      </w:pPr>
      <w:r>
        <w:rPr>
          <w:rFonts w:ascii="Arial" w:hAnsi="Arial" w:cs="Arial"/>
          <w:bCs/>
          <w:noProof/>
          <w:sz w:val="24"/>
          <w:szCs w:val="24"/>
        </w:rPr>
        <w:drawing>
          <wp:inline distT="0" distB="0" distL="0" distR="0" wp14:anchorId="09E846D2" wp14:editId="60357F7E">
            <wp:extent cx="5827923" cy="3729871"/>
            <wp:effectExtent l="0" t="0" r="1905"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1972" cy="3732462"/>
                    </a:xfrm>
                    <a:prstGeom prst="rect">
                      <a:avLst/>
                    </a:prstGeom>
                    <a:noFill/>
                    <a:ln>
                      <a:noFill/>
                    </a:ln>
                  </pic:spPr>
                </pic:pic>
              </a:graphicData>
            </a:graphic>
          </wp:inline>
        </w:drawing>
      </w:r>
    </w:p>
    <w:p w14:paraId="033CE560" w14:textId="773A1BAC" w:rsidR="006345A0" w:rsidRDefault="006345A0" w:rsidP="004436C5">
      <w:pPr>
        <w:adjustRightInd w:val="0"/>
        <w:spacing w:line="360" w:lineRule="auto"/>
        <w:rPr>
          <w:rFonts w:ascii="Arial" w:hAnsi="Arial" w:cs="Arial"/>
          <w:bCs/>
          <w:sz w:val="24"/>
          <w:szCs w:val="24"/>
        </w:rPr>
      </w:pPr>
      <w:r>
        <w:rPr>
          <w:rFonts w:ascii="Arial" w:hAnsi="Arial" w:cs="Arial"/>
          <w:bCs/>
          <w:sz w:val="24"/>
          <w:szCs w:val="24"/>
        </w:rPr>
        <w:t xml:space="preserve">Leuchtturmprojekt in zwei Stufen: 40 m Verfahrweg des Portalkrans bereits erfolgreich fertiggestellt </w:t>
      </w:r>
    </w:p>
    <w:p w14:paraId="55AAEE98" w14:textId="0FE8ECB3" w:rsidR="004436C5" w:rsidRDefault="0005110E" w:rsidP="004436C5">
      <w:pPr>
        <w:adjustRightInd w:val="0"/>
        <w:spacing w:line="360" w:lineRule="auto"/>
        <w:rPr>
          <w:rFonts w:ascii="Arial" w:hAnsi="Arial" w:cs="Arial"/>
          <w:bCs/>
          <w:sz w:val="24"/>
          <w:szCs w:val="24"/>
        </w:rPr>
      </w:pPr>
      <w:r>
        <w:rPr>
          <w:rFonts w:ascii="Arial" w:hAnsi="Arial" w:cs="Arial"/>
          <w:bCs/>
          <w:noProof/>
          <w:sz w:val="24"/>
          <w:szCs w:val="24"/>
        </w:rPr>
        <w:drawing>
          <wp:inline distT="0" distB="0" distL="0" distR="0" wp14:anchorId="47C5F21F" wp14:editId="23ADDE4A">
            <wp:extent cx="6142120" cy="344827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3006" cy="3460005"/>
                    </a:xfrm>
                    <a:prstGeom prst="rect">
                      <a:avLst/>
                    </a:prstGeom>
                    <a:noFill/>
                    <a:ln>
                      <a:noFill/>
                    </a:ln>
                  </pic:spPr>
                </pic:pic>
              </a:graphicData>
            </a:graphic>
          </wp:inline>
        </w:drawing>
      </w:r>
    </w:p>
    <w:p w14:paraId="40935CDE" w14:textId="294B03B5" w:rsidR="00531A58" w:rsidRDefault="006345A0" w:rsidP="00531A58">
      <w:pPr>
        <w:adjustRightInd w:val="0"/>
        <w:spacing w:line="360" w:lineRule="auto"/>
        <w:rPr>
          <w:rFonts w:ascii="Arial" w:hAnsi="Arial" w:cs="Arial"/>
          <w:sz w:val="24"/>
          <w:szCs w:val="24"/>
        </w:rPr>
      </w:pPr>
      <w:r>
        <w:rPr>
          <w:rFonts w:ascii="Arial" w:hAnsi="Arial" w:cs="Arial"/>
          <w:bCs/>
          <w:sz w:val="24"/>
          <w:szCs w:val="24"/>
        </w:rPr>
        <w:t>Leistungsstarker SENNEBOGEN 835 G ersetzt ursprünglichen Portalkran auf neuer Sortierlinie mit über 180 m Verfahrweg</w:t>
      </w:r>
    </w:p>
    <w:sectPr w:rsidR="00531A58"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6100B" w14:textId="77777777" w:rsidR="002A4AFB" w:rsidRDefault="002A4AFB" w:rsidP="00B50ECB">
      <w:r>
        <w:separator/>
      </w:r>
    </w:p>
  </w:endnote>
  <w:endnote w:type="continuationSeparator" w:id="0">
    <w:p w14:paraId="3AF9204D"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70D62D63"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BC7E57">
      <w:rPr>
        <w:rFonts w:ascii="Arial"/>
        <w:b/>
        <w:color w:val="7F7F7F" w:themeColor="text1" w:themeTint="80"/>
        <w:sz w:val="16"/>
        <w:lang w:val="en-US"/>
      </w:rPr>
      <w:t>Michael Ibarth</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F284C" w14:textId="77777777" w:rsidR="002A4AFB" w:rsidRDefault="002A4AFB" w:rsidP="00B50ECB">
      <w:r>
        <w:separator/>
      </w:r>
    </w:p>
  </w:footnote>
  <w:footnote w:type="continuationSeparator" w:id="0">
    <w:p w14:paraId="11A6C7E5"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FA7B7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5pt;height:12.5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124E8"/>
    <w:rsid w:val="00020C72"/>
    <w:rsid w:val="0002208F"/>
    <w:rsid w:val="00023F95"/>
    <w:rsid w:val="00031E52"/>
    <w:rsid w:val="0004079A"/>
    <w:rsid w:val="00045AC3"/>
    <w:rsid w:val="0005110E"/>
    <w:rsid w:val="000514E6"/>
    <w:rsid w:val="00060BE6"/>
    <w:rsid w:val="00074244"/>
    <w:rsid w:val="000A0F11"/>
    <w:rsid w:val="000C5FF7"/>
    <w:rsid w:val="000C6638"/>
    <w:rsid w:val="000C7446"/>
    <w:rsid w:val="000D179C"/>
    <w:rsid w:val="00104E49"/>
    <w:rsid w:val="00107940"/>
    <w:rsid w:val="001341B3"/>
    <w:rsid w:val="0014182F"/>
    <w:rsid w:val="00144776"/>
    <w:rsid w:val="001D6602"/>
    <w:rsid w:val="001D6C06"/>
    <w:rsid w:val="001E1843"/>
    <w:rsid w:val="0021628D"/>
    <w:rsid w:val="00233FF4"/>
    <w:rsid w:val="002576D3"/>
    <w:rsid w:val="002639B4"/>
    <w:rsid w:val="002718E7"/>
    <w:rsid w:val="0028004A"/>
    <w:rsid w:val="002937C4"/>
    <w:rsid w:val="002A4AFB"/>
    <w:rsid w:val="002A68D7"/>
    <w:rsid w:val="002B3E93"/>
    <w:rsid w:val="002E5A98"/>
    <w:rsid w:val="002E6295"/>
    <w:rsid w:val="00302C9C"/>
    <w:rsid w:val="00330D90"/>
    <w:rsid w:val="00331C1B"/>
    <w:rsid w:val="0034761A"/>
    <w:rsid w:val="00373D11"/>
    <w:rsid w:val="00380115"/>
    <w:rsid w:val="00383614"/>
    <w:rsid w:val="003A38EB"/>
    <w:rsid w:val="003A4BDE"/>
    <w:rsid w:val="003C517E"/>
    <w:rsid w:val="003D5033"/>
    <w:rsid w:val="003D699A"/>
    <w:rsid w:val="003F3817"/>
    <w:rsid w:val="00405090"/>
    <w:rsid w:val="004114FD"/>
    <w:rsid w:val="004133E2"/>
    <w:rsid w:val="004162AA"/>
    <w:rsid w:val="004228EF"/>
    <w:rsid w:val="004258B7"/>
    <w:rsid w:val="00427181"/>
    <w:rsid w:val="004436C5"/>
    <w:rsid w:val="00462DD2"/>
    <w:rsid w:val="0047132D"/>
    <w:rsid w:val="00486598"/>
    <w:rsid w:val="004948BA"/>
    <w:rsid w:val="00494DDB"/>
    <w:rsid w:val="004A0014"/>
    <w:rsid w:val="004D72FD"/>
    <w:rsid w:val="004E3803"/>
    <w:rsid w:val="00530D3A"/>
    <w:rsid w:val="00531A58"/>
    <w:rsid w:val="00551471"/>
    <w:rsid w:val="005632AD"/>
    <w:rsid w:val="005A5558"/>
    <w:rsid w:val="005B1323"/>
    <w:rsid w:val="006274E0"/>
    <w:rsid w:val="00627FD3"/>
    <w:rsid w:val="006322D0"/>
    <w:rsid w:val="006345A0"/>
    <w:rsid w:val="00640550"/>
    <w:rsid w:val="00665E8F"/>
    <w:rsid w:val="00680BFA"/>
    <w:rsid w:val="0068108F"/>
    <w:rsid w:val="00685A47"/>
    <w:rsid w:val="006B1DF1"/>
    <w:rsid w:val="006C0A6D"/>
    <w:rsid w:val="006D7313"/>
    <w:rsid w:val="006F39EA"/>
    <w:rsid w:val="006F7485"/>
    <w:rsid w:val="00742EA8"/>
    <w:rsid w:val="00770230"/>
    <w:rsid w:val="007823F5"/>
    <w:rsid w:val="00782415"/>
    <w:rsid w:val="007939D3"/>
    <w:rsid w:val="007B64CB"/>
    <w:rsid w:val="007C0C14"/>
    <w:rsid w:val="007C799B"/>
    <w:rsid w:val="007D1FAF"/>
    <w:rsid w:val="007D39AA"/>
    <w:rsid w:val="007E66DB"/>
    <w:rsid w:val="007F5B3F"/>
    <w:rsid w:val="0080153E"/>
    <w:rsid w:val="008030F9"/>
    <w:rsid w:val="00820299"/>
    <w:rsid w:val="00835598"/>
    <w:rsid w:val="00840CB7"/>
    <w:rsid w:val="00841A70"/>
    <w:rsid w:val="00862D9C"/>
    <w:rsid w:val="00866343"/>
    <w:rsid w:val="008700AB"/>
    <w:rsid w:val="008707F8"/>
    <w:rsid w:val="00874676"/>
    <w:rsid w:val="0088119F"/>
    <w:rsid w:val="00896CF3"/>
    <w:rsid w:val="008B3A1F"/>
    <w:rsid w:val="008C4AE2"/>
    <w:rsid w:val="008D18C1"/>
    <w:rsid w:val="008D45F1"/>
    <w:rsid w:val="008F0BF2"/>
    <w:rsid w:val="00926117"/>
    <w:rsid w:val="00947235"/>
    <w:rsid w:val="00952AC7"/>
    <w:rsid w:val="009549BB"/>
    <w:rsid w:val="00966C82"/>
    <w:rsid w:val="00990379"/>
    <w:rsid w:val="00990F7A"/>
    <w:rsid w:val="009917CF"/>
    <w:rsid w:val="009A4E1F"/>
    <w:rsid w:val="009C3939"/>
    <w:rsid w:val="009D543E"/>
    <w:rsid w:val="009E539D"/>
    <w:rsid w:val="009F00C4"/>
    <w:rsid w:val="009F41B8"/>
    <w:rsid w:val="00A35D1B"/>
    <w:rsid w:val="00A55181"/>
    <w:rsid w:val="00A82E29"/>
    <w:rsid w:val="00A849E6"/>
    <w:rsid w:val="00A949DB"/>
    <w:rsid w:val="00AA0375"/>
    <w:rsid w:val="00AB32AC"/>
    <w:rsid w:val="00AB7FC5"/>
    <w:rsid w:val="00AD546B"/>
    <w:rsid w:val="00AD6593"/>
    <w:rsid w:val="00AE5A35"/>
    <w:rsid w:val="00B01AC7"/>
    <w:rsid w:val="00B0698F"/>
    <w:rsid w:val="00B13FD8"/>
    <w:rsid w:val="00B2125C"/>
    <w:rsid w:val="00B30A34"/>
    <w:rsid w:val="00B40C14"/>
    <w:rsid w:val="00B424D6"/>
    <w:rsid w:val="00B461F8"/>
    <w:rsid w:val="00B468D7"/>
    <w:rsid w:val="00B50ECB"/>
    <w:rsid w:val="00B577DC"/>
    <w:rsid w:val="00B63835"/>
    <w:rsid w:val="00B75B43"/>
    <w:rsid w:val="00B82B47"/>
    <w:rsid w:val="00BA08D5"/>
    <w:rsid w:val="00BA243E"/>
    <w:rsid w:val="00BB76F0"/>
    <w:rsid w:val="00BC1EB5"/>
    <w:rsid w:val="00BC29DA"/>
    <w:rsid w:val="00BC7E57"/>
    <w:rsid w:val="00BD0389"/>
    <w:rsid w:val="00BF45C7"/>
    <w:rsid w:val="00BF61DD"/>
    <w:rsid w:val="00C01B06"/>
    <w:rsid w:val="00C56BA0"/>
    <w:rsid w:val="00C628BF"/>
    <w:rsid w:val="00C8354A"/>
    <w:rsid w:val="00C85D45"/>
    <w:rsid w:val="00C86C2D"/>
    <w:rsid w:val="00CB5411"/>
    <w:rsid w:val="00CC7881"/>
    <w:rsid w:val="00CE68DD"/>
    <w:rsid w:val="00D13EBF"/>
    <w:rsid w:val="00D20119"/>
    <w:rsid w:val="00D33704"/>
    <w:rsid w:val="00D349B9"/>
    <w:rsid w:val="00D473B9"/>
    <w:rsid w:val="00D52010"/>
    <w:rsid w:val="00D7119D"/>
    <w:rsid w:val="00D719CB"/>
    <w:rsid w:val="00D739C4"/>
    <w:rsid w:val="00D82CE4"/>
    <w:rsid w:val="00D84372"/>
    <w:rsid w:val="00DC090F"/>
    <w:rsid w:val="00DC1CB3"/>
    <w:rsid w:val="00DD4F41"/>
    <w:rsid w:val="00E30675"/>
    <w:rsid w:val="00E3343E"/>
    <w:rsid w:val="00E456EC"/>
    <w:rsid w:val="00E64CAE"/>
    <w:rsid w:val="00E70149"/>
    <w:rsid w:val="00E774EB"/>
    <w:rsid w:val="00E77AF0"/>
    <w:rsid w:val="00E926FB"/>
    <w:rsid w:val="00EA19ED"/>
    <w:rsid w:val="00EA323D"/>
    <w:rsid w:val="00EF13D6"/>
    <w:rsid w:val="00EF6D10"/>
    <w:rsid w:val="00F044BD"/>
    <w:rsid w:val="00F1461D"/>
    <w:rsid w:val="00F27C8A"/>
    <w:rsid w:val="00F70449"/>
    <w:rsid w:val="00F81574"/>
    <w:rsid w:val="00F9315C"/>
    <w:rsid w:val="00FA2AE1"/>
    <w:rsid w:val="00FB220B"/>
    <w:rsid w:val="00FB330C"/>
    <w:rsid w:val="00FC1625"/>
    <w:rsid w:val="00FC2D96"/>
    <w:rsid w:val="00FD16CC"/>
    <w:rsid w:val="00FE14A9"/>
    <w:rsid w:val="00FE7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478</Words>
  <Characters>3013</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Sandra Hartl</dc:creator>
  <cp:lastModifiedBy>Hartl Sandra</cp:lastModifiedBy>
  <cp:revision>9</cp:revision>
  <cp:lastPrinted>2024-04-08T13:47:00Z</cp:lastPrinted>
  <dcterms:created xsi:type="dcterms:W3CDTF">2024-04-05T09:38:00Z</dcterms:created>
  <dcterms:modified xsi:type="dcterms:W3CDTF">2024-04-12T06:38:00Z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