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433900" w14:textId="08C57029" w:rsidR="00B63835" w:rsidRPr="00B63835" w:rsidRDefault="00995036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99A7DE" wp14:editId="1F253177">
                <wp:simplePos x="0" y="0"/>
                <wp:positionH relativeFrom="column">
                  <wp:posOffset>927100</wp:posOffset>
                </wp:positionH>
                <wp:positionV relativeFrom="paragraph">
                  <wp:posOffset>248285</wp:posOffset>
                </wp:positionV>
                <wp:extent cx="1040765" cy="260350"/>
                <wp:effectExtent l="0" t="0" r="6985" b="635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0765" cy="26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4A0653" w14:textId="53C01738" w:rsidR="00995036" w:rsidRPr="00BF45C7" w:rsidRDefault="00995036" w:rsidP="00995036">
                            <w:pPr>
                              <w:rPr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i/>
                                <w:color w:val="7F7F7F" w:themeColor="text1" w:themeTint="80"/>
                              </w:rPr>
                              <w:t>Lisa-Maria Heigl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99A7DE"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left:0;text-align:left;margin-left:73pt;margin-top:19.55pt;width:81.95pt;height:20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" fillcolor="white [3201]" stroked="f" strokeweight=".5pt">
                <v:textbox inset="0,0,0,1mm">
                  <w:txbxContent>
                    <w:p w14:paraId="534A0653" w14:textId="53C01738" w:rsidR="00995036" w:rsidRPr="00BF45C7" w:rsidRDefault="00995036" w:rsidP="00995036">
                      <w:pPr>
                        <w:rPr>
                          <w:color w:val="7F7F7F" w:themeColor="text1" w:themeTint="80"/>
                        </w:rPr>
                      </w:pPr>
                      <w:r>
                        <w:rPr>
                          <w:i/>
                          <w:color w:val="7F7F7F" w:themeColor="text1" w:themeTint="80"/>
                        </w:rPr>
                        <w:t>Lisa-Maria Heigl</w:t>
                      </w:r>
                    </w:p>
                  </w:txbxContent>
                </v:textbox>
              </v:shape>
            </w:pict>
          </mc:Fallback>
        </mc:AlternateContent>
      </w:r>
      <w:r w:rsidR="00F571B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DD8BB3E" wp14:editId="1948F33D">
                <wp:simplePos x="0" y="0"/>
                <wp:positionH relativeFrom="column">
                  <wp:posOffset>76200</wp:posOffset>
                </wp:positionH>
                <wp:positionV relativeFrom="paragraph">
                  <wp:posOffset>75565</wp:posOffset>
                </wp:positionV>
                <wp:extent cx="2514600" cy="457200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457200"/>
                          <a:chOff x="0" y="0"/>
                          <a:chExt cx="2514817" cy="457200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457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3A6DCC" w14:textId="70E773D3" w:rsidR="00E70149" w:rsidRPr="00FB220B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FB220B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FB220B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66503D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Nicole Yeon</w:t>
                                  </w:r>
                                  <w:r w:rsidR="00995036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g,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D8BB3E" id="Gruppieren 9" o:spid="_x0000_s1027" style="position:absolute;left:0;text-align:left;margin-left:6pt;margin-top:5.95pt;width:198pt;height:36pt;z-index:251679744;mso-width-relative:margin;mso-height-relative:margin" coordsize="25148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">
                <v:shape id="Freeform 15" o:spid="_x0000_s1028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29" type="#_x0000_t202" style="position:absolute;left:1510;width:23638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14:paraId="7B3A6DCC" w14:textId="70E773D3" w:rsidR="00E70149" w:rsidRPr="00FB220B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FB220B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FB220B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FB220B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66503D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Nicole Yeon</w:t>
                            </w:r>
                            <w:r w:rsidR="00995036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g,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C2FB5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FA7B7F2" wp14:editId="506292BD">
                <wp:simplePos x="0" y="0"/>
                <wp:positionH relativeFrom="column">
                  <wp:posOffset>3683221</wp:posOffset>
                </wp:positionH>
                <wp:positionV relativeFrom="paragraph">
                  <wp:posOffset>73660</wp:posOffset>
                </wp:positionV>
                <wp:extent cx="1779270" cy="198755"/>
                <wp:effectExtent l="0" t="0" r="0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98755"/>
                          <a:chOff x="180990" y="0"/>
                          <a:chExt cx="177941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2B16A52" w14:textId="0F5FBD04" w:rsidR="00E70149" w:rsidRPr="00BF45C7" w:rsidRDefault="006274E0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Location</w:t>
                              </w:r>
                              <w:r w:rsidR="003C2FB5">
                                <w:rPr>
                                  <w:rFonts w:cs="Arial"/>
                                  <w:bCs/>
                                  <w:color w:val="7F7F7F" w:themeColor="text1" w:themeTint="80"/>
                                </w:rPr>
                                <w:t xml:space="preserve"> Ort:</w:t>
                              </w:r>
                              <w:r w:rsidR="002639B4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66503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Deutschland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A7B7F2" id="Gruppieren 21" o:spid="_x0000_s1030" style="position:absolute;left:0;text-align:left;margin-left:290pt;margin-top:5.8pt;width:140.1pt;height:15.65pt;z-index:251683840;mso-width-relative:margin;mso-height-relative:margin" coordorigin="1809" coordsize="17794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">
                <v:shape id="Freeform 15" o:spid="_x0000_s1031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3" o:spid="_x0000_s1032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14:paraId="72B16A52" w14:textId="0F5FBD04" w:rsidR="00E70149" w:rsidRPr="00BF45C7" w:rsidRDefault="006274E0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Location</w:t>
                        </w:r>
                        <w:r w:rsidR="003C2FB5">
                          <w:rPr>
                            <w:rFonts w:cs="Arial"/>
                            <w:bCs/>
                            <w:color w:val="7F7F7F" w:themeColor="text1" w:themeTint="80"/>
                          </w:rPr>
                          <w:t xml:space="preserve"> Ort:</w:t>
                        </w:r>
                        <w:r w:rsidR="002639B4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66503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Deutschland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C2FB5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853213D" wp14:editId="7392FE61">
                <wp:simplePos x="0" y="0"/>
                <wp:positionH relativeFrom="column">
                  <wp:posOffset>1914111</wp:posOffset>
                </wp:positionH>
                <wp:positionV relativeFrom="paragraph">
                  <wp:posOffset>75565</wp:posOffset>
                </wp:positionV>
                <wp:extent cx="1875790" cy="328295"/>
                <wp:effectExtent l="0" t="0" r="3810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5790" cy="328295"/>
                          <a:chOff x="219096" y="-7951"/>
                          <a:chExt cx="2086518" cy="328818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673" y="-7951"/>
                            <a:ext cx="1906941" cy="32881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92E359" w14:textId="457B8E6E"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66503D">
                                <w:rPr>
                                  <w:i/>
                                  <w:color w:val="7F7F7F" w:themeColor="text1" w:themeTint="80"/>
                                </w:rPr>
                                <w:t xml:space="preserve">Nicole </w:t>
                              </w:r>
                              <w:proofErr w:type="spellStart"/>
                              <w:r w:rsidR="0066503D">
                                <w:rPr>
                                  <w:i/>
                                  <w:color w:val="7F7F7F" w:themeColor="text1" w:themeTint="80"/>
                                </w:rPr>
                                <w:t>Yeong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53213D" id="Gruppieren 10" o:spid="_x0000_s1033" style="position:absolute;left:0;text-align:left;margin-left:150.7pt;margin-top:5.95pt;width:147.7pt;height:25.85pt;z-index:251681792;mso-width-relative:margin;mso-height-relative:margin" coordorigin="2190,-79" coordsize="20865,3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">
                <v:shape id="Freeform 15" o:spid="_x0000_s1034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5" type="#_x0000_t202" style="position:absolute;left:3986;top:-79;width:19070;height:3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14:paraId="5292E359" w14:textId="457B8E6E"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66503D">
                          <w:rPr>
                            <w:i/>
                            <w:color w:val="7F7F7F" w:themeColor="text1" w:themeTint="80"/>
                          </w:rPr>
                          <w:t xml:space="preserve">Nicole </w:t>
                        </w:r>
                        <w:proofErr w:type="spellStart"/>
                        <w:r w:rsidR="0066503D">
                          <w:rPr>
                            <w:i/>
                            <w:color w:val="7F7F7F" w:themeColor="text1" w:themeTint="80"/>
                          </w:rPr>
                          <w:t>Yeong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EB54B1E" wp14:editId="3F39EABD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9A37A5C" w14:textId="3769A254"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031E52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0</w:t>
                              </w:r>
                              <w:r w:rsidR="0066503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4</w:t>
                              </w:r>
                              <w:r w:rsidR="003F3817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/</w:t>
                              </w:r>
                              <w:r w:rsidR="00B75B43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202</w:t>
                              </w:r>
                              <w:r w:rsidR="0066503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54B1E" id="Gruppieren 24" o:spid="_x0000_s1036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">
                <v:shape id="Freeform 15" o:spid="_x0000_s1037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8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14:paraId="29A37A5C" w14:textId="3769A254"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031E52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0</w:t>
                        </w:r>
                        <w:r w:rsidR="0066503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4</w:t>
                        </w:r>
                        <w:r w:rsidR="003F3817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/</w:t>
                        </w:r>
                        <w:r w:rsidR="00B75B43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202</w:t>
                        </w:r>
                        <w:r w:rsidR="0066503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7DEE6EEB" w14:textId="310B778E" w:rsidR="00020C72" w:rsidRDefault="00020C72" w:rsidP="007823F5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248869A8" w14:textId="4A6E9676" w:rsidR="005E52BB" w:rsidRPr="005E52BB" w:rsidRDefault="005E52BB" w:rsidP="005E52BB">
      <w:pPr>
        <w:rPr>
          <w:rFonts w:ascii="Arial" w:eastAsiaTheme="minorHAnsi" w:hAnsi="Arial" w:cs="Arial"/>
          <w:b/>
          <w:bCs/>
          <w:sz w:val="32"/>
          <w:szCs w:val="32"/>
          <w:u w:val="single"/>
          <w:lang w:bidi="ar-SA"/>
        </w:rPr>
      </w:pPr>
      <w:r w:rsidRPr="005E52BB">
        <w:rPr>
          <w:rFonts w:ascii="Arial" w:hAnsi="Arial" w:cs="Arial"/>
          <w:b/>
          <w:bCs/>
          <w:sz w:val="32"/>
          <w:szCs w:val="32"/>
          <w:u w:val="single"/>
        </w:rPr>
        <w:t xml:space="preserve">Teleskoplader im Feinstaubmilieu: Produktion von </w:t>
      </w:r>
      <w:proofErr w:type="spellStart"/>
      <w:r w:rsidRPr="005E52BB">
        <w:rPr>
          <w:rFonts w:ascii="Arial" w:hAnsi="Arial" w:cs="Arial"/>
          <w:b/>
          <w:bCs/>
          <w:sz w:val="32"/>
          <w:szCs w:val="32"/>
          <w:u w:val="single"/>
        </w:rPr>
        <w:t>Desox</w:t>
      </w:r>
      <w:proofErr w:type="spellEnd"/>
      <w:r w:rsidRPr="005E52BB">
        <w:rPr>
          <w:rFonts w:ascii="Arial" w:hAnsi="Arial" w:cs="Arial"/>
          <w:b/>
          <w:bCs/>
          <w:sz w:val="32"/>
          <w:szCs w:val="32"/>
          <w:u w:val="single"/>
        </w:rPr>
        <w:t>-Aluminiumgranulat</w:t>
      </w:r>
    </w:p>
    <w:p w14:paraId="68498CDD" w14:textId="265E3FE1" w:rsidR="00031E52" w:rsidRDefault="00031E52" w:rsidP="00862D9C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134865A9" w14:textId="64EE9F0D" w:rsidR="0066503D" w:rsidRPr="0066503D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66503D">
        <w:rPr>
          <w:rFonts w:ascii="Arial" w:hAnsi="Arial" w:cs="Arial"/>
          <w:b/>
          <w:bCs/>
          <w:sz w:val="24"/>
          <w:szCs w:val="24"/>
        </w:rPr>
        <w:t xml:space="preserve">Gleich um die Ecke vom SENNEBOGEN-Hauptsitz in Straubing, Deutschland, befindet sich </w:t>
      </w:r>
      <w:proofErr w:type="spellStart"/>
      <w:r w:rsidRPr="0066503D">
        <w:rPr>
          <w:rFonts w:ascii="Arial" w:hAnsi="Arial" w:cs="Arial"/>
          <w:b/>
          <w:bCs/>
          <w:sz w:val="24"/>
          <w:szCs w:val="24"/>
        </w:rPr>
        <w:t>Andomet</w:t>
      </w:r>
      <w:proofErr w:type="spellEnd"/>
      <w:r w:rsidRPr="0066503D">
        <w:rPr>
          <w:rFonts w:ascii="Arial" w:hAnsi="Arial" w:cs="Arial"/>
          <w:b/>
          <w:bCs/>
          <w:sz w:val="24"/>
          <w:szCs w:val="24"/>
        </w:rPr>
        <w:t xml:space="preserve">. Als Tochterunternehmen der Andorfer </w:t>
      </w:r>
      <w:r w:rsidR="00144871">
        <w:rPr>
          <w:rFonts w:ascii="Arial" w:hAnsi="Arial" w:cs="Arial"/>
          <w:b/>
          <w:bCs/>
          <w:sz w:val="24"/>
          <w:szCs w:val="24"/>
        </w:rPr>
        <w:t xml:space="preserve">Sebastian </w:t>
      </w:r>
      <w:r w:rsidRPr="0066503D">
        <w:rPr>
          <w:rFonts w:ascii="Arial" w:hAnsi="Arial" w:cs="Arial"/>
          <w:b/>
          <w:bCs/>
          <w:sz w:val="24"/>
          <w:szCs w:val="24"/>
        </w:rPr>
        <w:t>GmbH</w:t>
      </w:r>
      <w:r w:rsidR="00144871">
        <w:rPr>
          <w:rFonts w:ascii="Arial" w:hAnsi="Arial" w:cs="Arial"/>
          <w:b/>
          <w:bCs/>
          <w:sz w:val="24"/>
          <w:szCs w:val="24"/>
        </w:rPr>
        <w:t xml:space="preserve"> &amp; Co. KG</w:t>
      </w:r>
      <w:r w:rsidRPr="0066503D">
        <w:rPr>
          <w:rFonts w:ascii="Arial" w:hAnsi="Arial" w:cs="Arial"/>
          <w:b/>
          <w:bCs/>
          <w:sz w:val="24"/>
          <w:szCs w:val="24"/>
        </w:rPr>
        <w:t xml:space="preserve"> ist </w:t>
      </w:r>
      <w:proofErr w:type="spellStart"/>
      <w:r w:rsidRPr="0066503D">
        <w:rPr>
          <w:rFonts w:ascii="Arial" w:hAnsi="Arial" w:cs="Arial"/>
          <w:b/>
          <w:bCs/>
          <w:sz w:val="24"/>
          <w:szCs w:val="24"/>
        </w:rPr>
        <w:t>Andomet</w:t>
      </w:r>
      <w:proofErr w:type="spellEnd"/>
      <w:r w:rsidRPr="0066503D">
        <w:rPr>
          <w:rFonts w:ascii="Arial" w:hAnsi="Arial" w:cs="Arial"/>
          <w:b/>
          <w:bCs/>
          <w:sz w:val="24"/>
          <w:szCs w:val="24"/>
        </w:rPr>
        <w:t xml:space="preserve"> darauf spezialisiert, industrielle und kommunale Abfälle in spezielle Aluminiumgranulate zu verwandeln. In der hochmodernen Recyclinganlage im Raum Straubing-Sand wird </w:t>
      </w:r>
      <w:r w:rsidR="00144871">
        <w:rPr>
          <w:rFonts w:ascii="Arial" w:hAnsi="Arial" w:cs="Arial"/>
          <w:b/>
          <w:bCs/>
          <w:sz w:val="24"/>
          <w:szCs w:val="24"/>
        </w:rPr>
        <w:t>D</w:t>
      </w:r>
      <w:r w:rsidRPr="0066503D">
        <w:rPr>
          <w:rFonts w:ascii="Arial" w:hAnsi="Arial" w:cs="Arial"/>
          <w:b/>
          <w:bCs/>
          <w:sz w:val="24"/>
          <w:szCs w:val="24"/>
        </w:rPr>
        <w:t>esoxid</w:t>
      </w:r>
      <w:r w:rsidR="00144871">
        <w:rPr>
          <w:rFonts w:ascii="Arial" w:hAnsi="Arial" w:cs="Arial"/>
          <w:b/>
          <w:bCs/>
          <w:sz w:val="24"/>
          <w:szCs w:val="24"/>
        </w:rPr>
        <w:t>ations-</w:t>
      </w:r>
      <w:r w:rsidRPr="0066503D">
        <w:rPr>
          <w:rFonts w:ascii="Arial" w:hAnsi="Arial" w:cs="Arial"/>
          <w:b/>
          <w:bCs/>
          <w:sz w:val="24"/>
          <w:szCs w:val="24"/>
        </w:rPr>
        <w:t>Aluminium (DESOX) in höchster Qualität für industrielle Zwecke mechanisch hergestellt.</w:t>
      </w:r>
    </w:p>
    <w:p w14:paraId="17DBBC4E" w14:textId="77777777" w:rsidR="004A0014" w:rsidRDefault="004A0014" w:rsidP="00AA0375">
      <w:pPr>
        <w:spacing w:line="360" w:lineRule="auto"/>
        <w:rPr>
          <w:rFonts w:ascii="Arial" w:hAnsi="Arial" w:cs="Arial"/>
          <w:sz w:val="24"/>
          <w:szCs w:val="24"/>
        </w:rPr>
      </w:pPr>
    </w:p>
    <w:p w14:paraId="473DDEA5" w14:textId="77777777" w:rsidR="0066503D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9F68DF">
        <w:rPr>
          <w:rFonts w:ascii="Arial" w:hAnsi="Arial" w:cs="Arial"/>
          <w:b/>
          <w:bCs/>
          <w:sz w:val="24"/>
          <w:szCs w:val="24"/>
        </w:rPr>
        <w:t>Umweltfreundliches Metallrecycling</w:t>
      </w:r>
    </w:p>
    <w:p w14:paraId="2C072307" w14:textId="77777777" w:rsidR="0066503D" w:rsidRPr="009F68DF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2B9337FC" w14:textId="30C433BD" w:rsidR="0066503D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  <w:r w:rsidRPr="009F68DF">
        <w:rPr>
          <w:rFonts w:ascii="Arial" w:hAnsi="Arial" w:cs="Arial"/>
          <w:sz w:val="24"/>
          <w:szCs w:val="24"/>
        </w:rPr>
        <w:t xml:space="preserve">Nachhaltigkeit ist ein zentraler Wert für das Unternehmen Andorfer. Das Recycling metallischer Werkstoffe ist kostengünstiger und umweltfreundlicher als die Gewinnung neuer Metalle aus </w:t>
      </w:r>
      <w:r w:rsidR="003509C3">
        <w:rPr>
          <w:rFonts w:ascii="Arial" w:hAnsi="Arial" w:cs="Arial"/>
          <w:sz w:val="24"/>
          <w:szCs w:val="24"/>
        </w:rPr>
        <w:t>Rohstoffen</w:t>
      </w:r>
      <w:r w:rsidRPr="009F68DF">
        <w:rPr>
          <w:rFonts w:ascii="Arial" w:hAnsi="Arial" w:cs="Arial"/>
          <w:sz w:val="24"/>
          <w:szCs w:val="24"/>
        </w:rPr>
        <w:t xml:space="preserve">. Mit einer Gesamtdurchsatzkapazität von </w:t>
      </w:r>
      <w:r w:rsidR="00144871">
        <w:rPr>
          <w:rFonts w:ascii="Arial" w:hAnsi="Arial" w:cs="Arial"/>
          <w:sz w:val="24"/>
          <w:szCs w:val="24"/>
        </w:rPr>
        <w:t>1</w:t>
      </w:r>
      <w:r w:rsidRPr="009F68DF">
        <w:rPr>
          <w:rFonts w:ascii="Arial" w:hAnsi="Arial" w:cs="Arial"/>
          <w:sz w:val="24"/>
          <w:szCs w:val="24"/>
        </w:rPr>
        <w:t>5.000 Tonnen pro Jahr nutzt Ando</w:t>
      </w:r>
      <w:r w:rsidR="003509C3">
        <w:rPr>
          <w:rFonts w:ascii="Arial" w:hAnsi="Arial" w:cs="Arial"/>
          <w:sz w:val="24"/>
          <w:szCs w:val="24"/>
        </w:rPr>
        <w:t>rfer</w:t>
      </w:r>
      <w:r w:rsidRPr="009F68DF">
        <w:rPr>
          <w:rFonts w:ascii="Arial" w:hAnsi="Arial" w:cs="Arial"/>
          <w:sz w:val="24"/>
          <w:szCs w:val="24"/>
        </w:rPr>
        <w:t xml:space="preserve"> seine eigenen Photovoltaikanlagen (PV) und optimierte Prozesse, um</w:t>
      </w:r>
      <w:r w:rsidR="003509C3">
        <w:rPr>
          <w:rFonts w:ascii="Arial" w:hAnsi="Arial" w:cs="Arial"/>
          <w:sz w:val="24"/>
          <w:szCs w:val="24"/>
        </w:rPr>
        <w:t xml:space="preserve"> nur</w:t>
      </w:r>
      <w:r w:rsidRPr="009F68DF">
        <w:rPr>
          <w:rFonts w:ascii="Arial" w:hAnsi="Arial" w:cs="Arial"/>
          <w:sz w:val="24"/>
          <w:szCs w:val="24"/>
        </w:rPr>
        <w:t xml:space="preserve"> sehr niedrige CO2-Emissionen </w:t>
      </w:r>
      <w:r w:rsidR="0090196A">
        <w:rPr>
          <w:rFonts w:ascii="Arial" w:hAnsi="Arial" w:cs="Arial"/>
          <w:sz w:val="24"/>
          <w:szCs w:val="24"/>
        </w:rPr>
        <w:t>je</w:t>
      </w:r>
      <w:r w:rsidRPr="009F68DF">
        <w:rPr>
          <w:rFonts w:ascii="Arial" w:hAnsi="Arial" w:cs="Arial"/>
          <w:sz w:val="24"/>
          <w:szCs w:val="24"/>
        </w:rPr>
        <w:t xml:space="preserve"> produziertem Kilogramm Granulat zu erzeugen. Diese speziellen Aluminiumgranulate sind in der weltweiten Stahlindustrie unverzichtbar, da sie den übermäßigen Sauerstoffgehalt bei der Stahlproduktion reduzieren.</w:t>
      </w:r>
    </w:p>
    <w:p w14:paraId="5B2B920A" w14:textId="77777777" w:rsidR="0066503D" w:rsidRPr="009F68DF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</w:p>
    <w:p w14:paraId="67AD9A7B" w14:textId="77777777" w:rsidR="0066503D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9F68DF">
        <w:rPr>
          <w:rFonts w:ascii="Arial" w:hAnsi="Arial" w:cs="Arial"/>
          <w:b/>
          <w:bCs/>
          <w:sz w:val="24"/>
          <w:szCs w:val="24"/>
        </w:rPr>
        <w:t>Auseinandersetzung mit besonderen Herausforderungen</w:t>
      </w:r>
    </w:p>
    <w:p w14:paraId="3EC747EA" w14:textId="77777777" w:rsidR="0066503D" w:rsidRPr="009F68DF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0A0C44B7" w14:textId="3F4639CB" w:rsidR="0066503D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  <w:r w:rsidRPr="009F68DF">
        <w:rPr>
          <w:rFonts w:ascii="Arial" w:hAnsi="Arial" w:cs="Arial"/>
          <w:sz w:val="24"/>
          <w:szCs w:val="24"/>
        </w:rPr>
        <w:t xml:space="preserve">Beim Recycling von Metallschrott entstehen in der Regel große Mengen an Staub. </w:t>
      </w:r>
      <w:r w:rsidR="003509C3">
        <w:rPr>
          <w:rFonts w:ascii="Arial" w:hAnsi="Arial" w:cs="Arial"/>
          <w:sz w:val="24"/>
          <w:szCs w:val="24"/>
        </w:rPr>
        <w:t>In der</w:t>
      </w:r>
      <w:r w:rsidRPr="009F68DF">
        <w:rPr>
          <w:rFonts w:ascii="Arial" w:hAnsi="Arial" w:cs="Arial"/>
          <w:sz w:val="24"/>
          <w:szCs w:val="24"/>
        </w:rPr>
        <w:t xml:space="preserve"> vor etwas mehr als </w:t>
      </w:r>
      <w:r w:rsidR="00144871">
        <w:rPr>
          <w:rFonts w:ascii="Arial" w:hAnsi="Arial" w:cs="Arial"/>
          <w:sz w:val="24"/>
          <w:szCs w:val="24"/>
        </w:rPr>
        <w:t>zehn</w:t>
      </w:r>
      <w:r w:rsidRPr="009F68DF">
        <w:rPr>
          <w:rFonts w:ascii="Arial" w:hAnsi="Arial" w:cs="Arial"/>
          <w:sz w:val="24"/>
          <w:szCs w:val="24"/>
        </w:rPr>
        <w:t xml:space="preserve"> Jahren eröffnete</w:t>
      </w:r>
      <w:r w:rsidR="003509C3">
        <w:rPr>
          <w:rFonts w:ascii="Arial" w:hAnsi="Arial" w:cs="Arial"/>
          <w:sz w:val="24"/>
          <w:szCs w:val="24"/>
        </w:rPr>
        <w:t>n</w:t>
      </w:r>
      <w:r w:rsidRPr="009F68DF">
        <w:rPr>
          <w:rFonts w:ascii="Arial" w:hAnsi="Arial" w:cs="Arial"/>
          <w:sz w:val="24"/>
          <w:szCs w:val="24"/>
        </w:rPr>
        <w:t xml:space="preserve"> Recyclinganlage von Ando</w:t>
      </w:r>
      <w:r w:rsidR="003509C3">
        <w:rPr>
          <w:rFonts w:ascii="Arial" w:hAnsi="Arial" w:cs="Arial"/>
          <w:sz w:val="24"/>
          <w:szCs w:val="24"/>
        </w:rPr>
        <w:t>rfer</w:t>
      </w:r>
      <w:r w:rsidRPr="009F68DF">
        <w:rPr>
          <w:rFonts w:ascii="Arial" w:hAnsi="Arial" w:cs="Arial"/>
          <w:sz w:val="24"/>
          <w:szCs w:val="24"/>
        </w:rPr>
        <w:t xml:space="preserve"> ist </w:t>
      </w:r>
      <w:r w:rsidR="003509C3">
        <w:rPr>
          <w:rFonts w:ascii="Arial" w:hAnsi="Arial" w:cs="Arial"/>
          <w:sz w:val="24"/>
          <w:szCs w:val="24"/>
        </w:rPr>
        <w:t xml:space="preserve">das </w:t>
      </w:r>
      <w:r w:rsidRPr="009F68DF">
        <w:rPr>
          <w:rFonts w:ascii="Arial" w:hAnsi="Arial" w:cs="Arial"/>
          <w:sz w:val="24"/>
          <w:szCs w:val="24"/>
        </w:rPr>
        <w:t>nicht anders</w:t>
      </w:r>
      <w:r w:rsidR="003509C3">
        <w:rPr>
          <w:rFonts w:ascii="Arial" w:hAnsi="Arial" w:cs="Arial"/>
          <w:sz w:val="24"/>
          <w:szCs w:val="24"/>
        </w:rPr>
        <w:t xml:space="preserve">. </w:t>
      </w:r>
      <w:r w:rsidRPr="009F68DF">
        <w:rPr>
          <w:rFonts w:ascii="Arial" w:hAnsi="Arial" w:cs="Arial"/>
          <w:sz w:val="24"/>
          <w:szCs w:val="24"/>
        </w:rPr>
        <w:t>Feinstaub in der Luft und staubige Bedingungen sind charakteristisch für die Anlage</w:t>
      </w:r>
      <w:r w:rsidR="003509C3">
        <w:rPr>
          <w:rFonts w:ascii="Arial" w:hAnsi="Arial" w:cs="Arial"/>
          <w:sz w:val="24"/>
          <w:szCs w:val="24"/>
        </w:rPr>
        <w:t>. Deshalb</w:t>
      </w:r>
      <w:r w:rsidRPr="009F68DF">
        <w:rPr>
          <w:rFonts w:ascii="Arial" w:hAnsi="Arial" w:cs="Arial"/>
          <w:sz w:val="24"/>
          <w:szCs w:val="24"/>
        </w:rPr>
        <w:t xml:space="preserve"> stellte</w:t>
      </w:r>
      <w:r w:rsidR="003509C3">
        <w:rPr>
          <w:rFonts w:ascii="Arial" w:hAnsi="Arial" w:cs="Arial"/>
          <w:sz w:val="24"/>
          <w:szCs w:val="24"/>
        </w:rPr>
        <w:t xml:space="preserve"> es sich als</w:t>
      </w:r>
      <w:r w:rsidRPr="009F68DF">
        <w:rPr>
          <w:rFonts w:ascii="Arial" w:hAnsi="Arial" w:cs="Arial"/>
          <w:sz w:val="24"/>
          <w:szCs w:val="24"/>
        </w:rPr>
        <w:t xml:space="preserve"> eine große Herausforderung dar, eine zuverlässige Maschine zu finden, die unter solchen Bedingungen kontinuierlich arbeiten kann. </w:t>
      </w:r>
    </w:p>
    <w:p w14:paraId="5F6875C3" w14:textId="77777777" w:rsidR="00683342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  <w:r w:rsidRPr="009F68DF">
        <w:rPr>
          <w:rFonts w:ascii="Arial" w:hAnsi="Arial" w:cs="Arial"/>
          <w:sz w:val="24"/>
          <w:szCs w:val="24"/>
        </w:rPr>
        <w:t>Hier kommt der SENNEBOGEN 340 G ins Spiel. Ausgestattet mit einer optimalen Kühlleistung ist der 340 G der perfekte Partner</w:t>
      </w:r>
      <w:r w:rsidR="003509C3">
        <w:rPr>
          <w:rFonts w:ascii="Arial" w:hAnsi="Arial" w:cs="Arial"/>
          <w:sz w:val="24"/>
          <w:szCs w:val="24"/>
        </w:rPr>
        <w:t>. D</w:t>
      </w:r>
      <w:r w:rsidRPr="009F68DF">
        <w:rPr>
          <w:rFonts w:ascii="Arial" w:hAnsi="Arial" w:cs="Arial"/>
          <w:sz w:val="24"/>
          <w:szCs w:val="24"/>
        </w:rPr>
        <w:t xml:space="preserve">enn er verfügt über einen serienmäßigen Umkehrlüfter, der eine freie Luftzufuhr gewährleistet - Beweis </w:t>
      </w:r>
      <w:r w:rsidR="0090196A">
        <w:rPr>
          <w:rFonts w:ascii="Arial" w:hAnsi="Arial" w:cs="Arial"/>
          <w:sz w:val="24"/>
          <w:szCs w:val="24"/>
        </w:rPr>
        <w:t xml:space="preserve">genug </w:t>
      </w:r>
      <w:r w:rsidRPr="009F68DF">
        <w:rPr>
          <w:rFonts w:ascii="Arial" w:hAnsi="Arial" w:cs="Arial"/>
          <w:sz w:val="24"/>
          <w:szCs w:val="24"/>
        </w:rPr>
        <w:t xml:space="preserve">dafür, dass staubige Bedingungen kein Hindernis </w:t>
      </w:r>
    </w:p>
    <w:p w14:paraId="0F9F10EA" w14:textId="77777777" w:rsidR="00683342" w:rsidRDefault="00683342" w:rsidP="0066503D">
      <w:pPr>
        <w:spacing w:line="360" w:lineRule="auto"/>
        <w:rPr>
          <w:rFonts w:ascii="Arial" w:hAnsi="Arial" w:cs="Arial"/>
          <w:sz w:val="24"/>
          <w:szCs w:val="24"/>
        </w:rPr>
      </w:pPr>
    </w:p>
    <w:p w14:paraId="13B4E6C4" w14:textId="457AB5D9" w:rsidR="0066503D" w:rsidRPr="00743857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  <w:r w:rsidRPr="009F68DF">
        <w:rPr>
          <w:rFonts w:ascii="Arial" w:hAnsi="Arial" w:cs="Arial"/>
          <w:sz w:val="24"/>
          <w:szCs w:val="24"/>
        </w:rPr>
        <w:t>darstellen</w:t>
      </w:r>
      <w:r w:rsidRPr="00743857">
        <w:rPr>
          <w:rFonts w:ascii="Arial" w:hAnsi="Arial" w:cs="Arial"/>
          <w:sz w:val="24"/>
          <w:szCs w:val="24"/>
        </w:rPr>
        <w:t xml:space="preserve">. </w:t>
      </w:r>
    </w:p>
    <w:p w14:paraId="1E05AF38" w14:textId="58658F42" w:rsidR="0066503D" w:rsidRPr="009F68DF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  <w:r w:rsidRPr="00743857">
        <w:rPr>
          <w:rFonts w:ascii="Arial" w:hAnsi="Arial" w:cs="Arial"/>
          <w:sz w:val="24"/>
          <w:szCs w:val="24"/>
        </w:rPr>
        <w:t xml:space="preserve">Der 340 G ist seit einem Jahr bei </w:t>
      </w:r>
      <w:r w:rsidR="003509C3" w:rsidRPr="00743857">
        <w:rPr>
          <w:rFonts w:ascii="Arial" w:hAnsi="Arial" w:cs="Arial"/>
          <w:sz w:val="24"/>
          <w:szCs w:val="24"/>
        </w:rPr>
        <w:t>Andorfer</w:t>
      </w:r>
      <w:r w:rsidRPr="00743857">
        <w:rPr>
          <w:rFonts w:ascii="Arial" w:hAnsi="Arial" w:cs="Arial"/>
          <w:sz w:val="24"/>
          <w:szCs w:val="24"/>
        </w:rPr>
        <w:t xml:space="preserve"> im Einsatz und es gibt keine Anzeichen dafür, dass </w:t>
      </w:r>
      <w:r w:rsidR="003509C3" w:rsidRPr="00743857">
        <w:rPr>
          <w:rFonts w:ascii="Arial" w:hAnsi="Arial" w:cs="Arial"/>
          <w:sz w:val="24"/>
          <w:szCs w:val="24"/>
        </w:rPr>
        <w:t xml:space="preserve">sich das ändert. </w:t>
      </w:r>
      <w:r w:rsidR="00743857" w:rsidRPr="00743857">
        <w:rPr>
          <w:rFonts w:ascii="Arial" w:hAnsi="Arial" w:cs="Arial"/>
          <w:sz w:val="24"/>
          <w:szCs w:val="24"/>
          <w:shd w:val="clear" w:color="auto" w:fill="FFFFFF"/>
        </w:rPr>
        <w:t>Betreut wird das Unternehmen dabei durch die</w:t>
      </w:r>
      <w:r w:rsidR="00743857" w:rsidRPr="00743857">
        <w:rPr>
          <w:rFonts w:ascii="Arial" w:hAnsi="Arial" w:cs="Arial"/>
          <w:sz w:val="24"/>
          <w:szCs w:val="24"/>
          <w:shd w:val="clear" w:color="auto" w:fill="FFFFFF"/>
        </w:rPr>
        <w:t xml:space="preserve"> SENNEBOGEN Vertriebsgesellschaft. </w:t>
      </w:r>
      <w:r w:rsidR="00743857" w:rsidRPr="00743857">
        <w:rPr>
          <w:rFonts w:ascii="Montserrat" w:hAnsi="Montserrat"/>
          <w:sz w:val="26"/>
          <w:szCs w:val="26"/>
          <w:shd w:val="clear" w:color="auto" w:fill="FFFFFF"/>
        </w:rPr>
        <w:t xml:space="preserve"> </w:t>
      </w:r>
      <w:r w:rsidRPr="00743857">
        <w:rPr>
          <w:rFonts w:ascii="Arial" w:hAnsi="Arial" w:cs="Arial"/>
          <w:sz w:val="24"/>
          <w:szCs w:val="24"/>
        </w:rPr>
        <w:t xml:space="preserve">Mit seinem großen Dieseltank ist er ständig in Bewegung und gewährleistet einen ununterbrochenen Betrieb. In der Anlage arbeitet er rund um die Uhr, um die Produktionsanforderungen von </w:t>
      </w:r>
      <w:r w:rsidR="003509C3" w:rsidRPr="00743857">
        <w:rPr>
          <w:rFonts w:ascii="Arial" w:hAnsi="Arial" w:cs="Arial"/>
          <w:sz w:val="24"/>
          <w:szCs w:val="24"/>
        </w:rPr>
        <w:t>Andorfer</w:t>
      </w:r>
      <w:r w:rsidRPr="00743857">
        <w:rPr>
          <w:rFonts w:ascii="Arial" w:hAnsi="Arial" w:cs="Arial"/>
          <w:sz w:val="24"/>
          <w:szCs w:val="24"/>
        </w:rPr>
        <w:t xml:space="preserve"> zu erfüllen. Mit rund 250 Einsatztagen </w:t>
      </w:r>
      <w:r w:rsidRPr="009F68DF">
        <w:rPr>
          <w:rFonts w:ascii="Arial" w:hAnsi="Arial" w:cs="Arial"/>
          <w:sz w:val="24"/>
          <w:szCs w:val="24"/>
        </w:rPr>
        <w:t xml:space="preserve">im Jahr und zwei Schichten von jeweils etwa </w:t>
      </w:r>
      <w:r w:rsidR="00C263BC">
        <w:rPr>
          <w:rFonts w:ascii="Arial" w:hAnsi="Arial" w:cs="Arial"/>
          <w:sz w:val="24"/>
          <w:szCs w:val="24"/>
        </w:rPr>
        <w:t>acht</w:t>
      </w:r>
      <w:r w:rsidRPr="009F68DF">
        <w:rPr>
          <w:rFonts w:ascii="Arial" w:hAnsi="Arial" w:cs="Arial"/>
          <w:sz w:val="24"/>
          <w:szCs w:val="24"/>
        </w:rPr>
        <w:t xml:space="preserve"> Stunden ist diese robuste Maschine für die raue und anspruchsvolle Arbeitsumgebung bestens gerüstet.</w:t>
      </w:r>
    </w:p>
    <w:p w14:paraId="5B1FABCB" w14:textId="77777777" w:rsidR="0066503D" w:rsidRPr="009F68DF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</w:p>
    <w:p w14:paraId="690E6A47" w14:textId="77777777" w:rsidR="0066503D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9F68DF">
        <w:rPr>
          <w:rFonts w:ascii="Arial" w:hAnsi="Arial" w:cs="Arial"/>
          <w:b/>
          <w:bCs/>
          <w:sz w:val="24"/>
          <w:szCs w:val="24"/>
        </w:rPr>
        <w:t>Teleskoplader trifft Radlader</w:t>
      </w:r>
    </w:p>
    <w:p w14:paraId="79A94938" w14:textId="77777777" w:rsidR="0066503D" w:rsidRPr="009F68DF" w:rsidRDefault="0066503D" w:rsidP="0066503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69101655" w14:textId="579ECFFD" w:rsidR="0066503D" w:rsidRPr="009F68DF" w:rsidRDefault="003509C3" w:rsidP="0066503D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Andorfer</w:t>
      </w:r>
      <w:r w:rsidR="0066503D" w:rsidRPr="009F68DF">
        <w:rPr>
          <w:rFonts w:ascii="Arial" w:hAnsi="Arial" w:cs="Arial"/>
          <w:sz w:val="24"/>
          <w:szCs w:val="24"/>
        </w:rPr>
        <w:t xml:space="preserve"> benötigte eine Maschine, die die Fähigkeiten eines Teleskopladers mit der Technologie eines Radladers vereint, um seine Beladevorgänge zu unterstützen. Der ausfahrbare Teleskoparm des 340 G erreicht eine </w:t>
      </w:r>
      <w:r w:rsidR="0090196A">
        <w:rPr>
          <w:rFonts w:ascii="Arial" w:hAnsi="Arial" w:cs="Arial"/>
          <w:sz w:val="24"/>
          <w:szCs w:val="24"/>
        </w:rPr>
        <w:t>W</w:t>
      </w:r>
      <w:r w:rsidR="0066503D" w:rsidRPr="009F68DF">
        <w:rPr>
          <w:rFonts w:ascii="Arial" w:hAnsi="Arial" w:cs="Arial"/>
          <w:sz w:val="24"/>
          <w:szCs w:val="24"/>
        </w:rPr>
        <w:t>eite von bis zu 7,7 Metern</w:t>
      </w:r>
      <w:r>
        <w:rPr>
          <w:rFonts w:ascii="Arial" w:hAnsi="Arial" w:cs="Arial"/>
          <w:sz w:val="24"/>
          <w:szCs w:val="24"/>
        </w:rPr>
        <w:t>. D</w:t>
      </w:r>
      <w:r w:rsidR="0066503D" w:rsidRPr="009F68DF">
        <w:rPr>
          <w:rFonts w:ascii="Arial" w:hAnsi="Arial" w:cs="Arial"/>
          <w:sz w:val="24"/>
          <w:szCs w:val="24"/>
        </w:rPr>
        <w:t xml:space="preserve">amit </w:t>
      </w:r>
      <w:r>
        <w:rPr>
          <w:rFonts w:ascii="Arial" w:hAnsi="Arial" w:cs="Arial"/>
          <w:sz w:val="24"/>
          <w:szCs w:val="24"/>
        </w:rPr>
        <w:t xml:space="preserve">ist er </w:t>
      </w:r>
      <w:r w:rsidR="0066503D" w:rsidRPr="009F68DF">
        <w:rPr>
          <w:rFonts w:ascii="Arial" w:hAnsi="Arial" w:cs="Arial"/>
          <w:sz w:val="24"/>
          <w:szCs w:val="24"/>
        </w:rPr>
        <w:t xml:space="preserve">ein unschätzbarer Vorteil bei der effizienten Bewältigung von Aufgaben wie der Beschickung von Fülltrichtern mit Metallschrott und der </w:t>
      </w:r>
      <w:r w:rsidR="00144871">
        <w:rPr>
          <w:rFonts w:ascii="Arial" w:hAnsi="Arial" w:cs="Arial"/>
          <w:sz w:val="24"/>
          <w:szCs w:val="24"/>
        </w:rPr>
        <w:t>Be</w:t>
      </w:r>
      <w:r w:rsidR="0066503D" w:rsidRPr="009F68DF">
        <w:rPr>
          <w:rFonts w:ascii="Arial" w:hAnsi="Arial" w:cs="Arial"/>
          <w:sz w:val="24"/>
          <w:szCs w:val="24"/>
        </w:rPr>
        <w:t xml:space="preserve">ladung von </w:t>
      </w:r>
      <w:proofErr w:type="spellStart"/>
      <w:r w:rsidR="0066503D" w:rsidRPr="009F68DF">
        <w:rPr>
          <w:rFonts w:ascii="Arial" w:hAnsi="Arial" w:cs="Arial"/>
          <w:sz w:val="24"/>
          <w:szCs w:val="24"/>
        </w:rPr>
        <w:t>L</w:t>
      </w:r>
      <w:r w:rsidR="00144871">
        <w:rPr>
          <w:rFonts w:ascii="Arial" w:hAnsi="Arial" w:cs="Arial"/>
          <w:sz w:val="24"/>
          <w:szCs w:val="24"/>
        </w:rPr>
        <w:t>KW‘s</w:t>
      </w:r>
      <w:proofErr w:type="spellEnd"/>
      <w:r w:rsidR="0066503D" w:rsidRPr="009F68DF">
        <w:rPr>
          <w:rFonts w:ascii="Arial" w:hAnsi="Arial" w:cs="Arial"/>
          <w:sz w:val="24"/>
          <w:szCs w:val="24"/>
        </w:rPr>
        <w:t>.</w:t>
      </w:r>
    </w:p>
    <w:p w14:paraId="2935B457" w14:textId="387096E6" w:rsidR="0066503D" w:rsidRPr="009F68DF" w:rsidRDefault="0066503D" w:rsidP="0066503D">
      <w:pPr>
        <w:spacing w:line="360" w:lineRule="auto"/>
        <w:rPr>
          <w:rFonts w:ascii="Arial" w:hAnsi="Arial" w:cs="Arial"/>
          <w:sz w:val="24"/>
          <w:szCs w:val="24"/>
        </w:rPr>
      </w:pPr>
      <w:r w:rsidRPr="009F68DF">
        <w:rPr>
          <w:rFonts w:ascii="Arial" w:hAnsi="Arial" w:cs="Arial"/>
          <w:sz w:val="24"/>
          <w:szCs w:val="24"/>
        </w:rPr>
        <w:t>Darüber hinaus ermöglicht d</w:t>
      </w:r>
      <w:r w:rsidR="003509C3">
        <w:rPr>
          <w:rFonts w:ascii="Arial" w:hAnsi="Arial" w:cs="Arial"/>
          <w:sz w:val="24"/>
          <w:szCs w:val="24"/>
        </w:rPr>
        <w:t>ie</w:t>
      </w:r>
      <w:r w:rsidRPr="009F68DF">
        <w:rPr>
          <w:rFonts w:ascii="Arial" w:hAnsi="Arial" w:cs="Arial"/>
          <w:sz w:val="24"/>
          <w:szCs w:val="24"/>
        </w:rPr>
        <w:t xml:space="preserve"> hochfahrbare </w:t>
      </w:r>
      <w:proofErr w:type="spellStart"/>
      <w:r w:rsidRPr="009F68DF">
        <w:rPr>
          <w:rFonts w:ascii="Arial" w:hAnsi="Arial" w:cs="Arial"/>
          <w:sz w:val="24"/>
          <w:szCs w:val="24"/>
        </w:rPr>
        <w:t>Multi</w:t>
      </w:r>
      <w:r w:rsidR="003509C3">
        <w:rPr>
          <w:rFonts w:ascii="Arial" w:hAnsi="Arial" w:cs="Arial"/>
          <w:sz w:val="24"/>
          <w:szCs w:val="24"/>
        </w:rPr>
        <w:t>C</w:t>
      </w:r>
      <w:r w:rsidRPr="009F68DF">
        <w:rPr>
          <w:rFonts w:ascii="Arial" w:hAnsi="Arial" w:cs="Arial"/>
          <w:sz w:val="24"/>
          <w:szCs w:val="24"/>
        </w:rPr>
        <w:t>ab</w:t>
      </w:r>
      <w:proofErr w:type="spellEnd"/>
      <w:r w:rsidRPr="009F68DF">
        <w:rPr>
          <w:rFonts w:ascii="Arial" w:hAnsi="Arial" w:cs="Arial"/>
          <w:sz w:val="24"/>
          <w:szCs w:val="24"/>
        </w:rPr>
        <w:t xml:space="preserve"> eine optimale Sicht</w:t>
      </w:r>
      <w:r w:rsidR="003509C3">
        <w:rPr>
          <w:rFonts w:ascii="Arial" w:hAnsi="Arial" w:cs="Arial"/>
          <w:sz w:val="24"/>
          <w:szCs w:val="24"/>
        </w:rPr>
        <w:t xml:space="preserve"> –</w:t>
      </w:r>
      <w:r w:rsidRPr="009F68DF">
        <w:rPr>
          <w:rFonts w:ascii="Arial" w:hAnsi="Arial" w:cs="Arial"/>
          <w:sz w:val="24"/>
          <w:szCs w:val="24"/>
        </w:rPr>
        <w:t xml:space="preserve"> ein Privileg, das herkömmliche Radlader nicht bieten können. Die 360-Grad-Rundumsicht bietet den Fahrern von </w:t>
      </w:r>
      <w:r w:rsidR="003509C3">
        <w:rPr>
          <w:rFonts w:ascii="Arial" w:hAnsi="Arial" w:cs="Arial"/>
          <w:sz w:val="24"/>
          <w:szCs w:val="24"/>
        </w:rPr>
        <w:t>Andorfer</w:t>
      </w:r>
      <w:r w:rsidRPr="009F68DF">
        <w:rPr>
          <w:rFonts w:ascii="Arial" w:hAnsi="Arial" w:cs="Arial"/>
          <w:sz w:val="24"/>
          <w:szCs w:val="24"/>
        </w:rPr>
        <w:t xml:space="preserve"> eine klare Sicht bei der Beschickung der </w:t>
      </w:r>
      <w:r w:rsidR="003509C3">
        <w:rPr>
          <w:rFonts w:ascii="Arial" w:hAnsi="Arial" w:cs="Arial"/>
          <w:sz w:val="24"/>
          <w:szCs w:val="24"/>
        </w:rPr>
        <w:t>Behälter</w:t>
      </w:r>
      <w:r w:rsidRPr="009F68DF">
        <w:rPr>
          <w:rFonts w:ascii="Arial" w:hAnsi="Arial" w:cs="Arial"/>
          <w:sz w:val="24"/>
          <w:szCs w:val="24"/>
        </w:rPr>
        <w:t xml:space="preserve">. Sie hilft auch beim Navigieren auf dem engen Gelände der Anlage. Dank der kompakten Bauweise und der außergewöhnlichen Manövrierfähigkeit können sich die </w:t>
      </w:r>
      <w:r w:rsidR="0090196A">
        <w:rPr>
          <w:rFonts w:ascii="Arial" w:hAnsi="Arial" w:cs="Arial"/>
          <w:sz w:val="24"/>
          <w:szCs w:val="24"/>
        </w:rPr>
        <w:t>Maschinenführer</w:t>
      </w:r>
      <w:r w:rsidRPr="009F68DF">
        <w:rPr>
          <w:rFonts w:ascii="Arial" w:hAnsi="Arial" w:cs="Arial"/>
          <w:sz w:val="24"/>
          <w:szCs w:val="24"/>
        </w:rPr>
        <w:t xml:space="preserve"> mühelos bewegen, um Lasten zu transportieren und die </w:t>
      </w:r>
      <w:r w:rsidR="003C2FB5">
        <w:rPr>
          <w:rFonts w:ascii="Arial" w:hAnsi="Arial" w:cs="Arial"/>
          <w:sz w:val="24"/>
          <w:szCs w:val="24"/>
        </w:rPr>
        <w:t>Fülltrichter</w:t>
      </w:r>
      <w:r w:rsidRPr="009F68DF">
        <w:rPr>
          <w:rFonts w:ascii="Arial" w:hAnsi="Arial" w:cs="Arial"/>
          <w:sz w:val="24"/>
          <w:szCs w:val="24"/>
        </w:rPr>
        <w:t xml:space="preserve"> zu beschicken.</w:t>
      </w:r>
    </w:p>
    <w:p w14:paraId="484E9274" w14:textId="4700C628" w:rsidR="002B3E93" w:rsidRDefault="0090196A" w:rsidP="00AA0375">
      <w:pPr>
        <w:spacing w:line="360" w:lineRule="auto"/>
        <w:rPr>
          <w:rFonts w:ascii="Arial" w:hAnsi="Arial" w:cs="Arial"/>
          <w:sz w:val="24"/>
          <w:szCs w:val="24"/>
        </w:rPr>
      </w:pPr>
      <w:r w:rsidRPr="0090196A">
        <w:rPr>
          <w:rFonts w:ascii="Arial" w:hAnsi="Arial" w:cs="Arial"/>
          <w:sz w:val="24"/>
          <w:szCs w:val="24"/>
        </w:rPr>
        <w:t xml:space="preserve">"Es ist nicht mehr so schwierig, </w:t>
      </w:r>
      <w:r>
        <w:rPr>
          <w:rFonts w:ascii="Arial" w:hAnsi="Arial" w:cs="Arial"/>
          <w:sz w:val="24"/>
          <w:szCs w:val="24"/>
        </w:rPr>
        <w:t>von A nach B zu gelangen</w:t>
      </w:r>
      <w:r w:rsidRPr="0090196A">
        <w:rPr>
          <w:rFonts w:ascii="Arial" w:hAnsi="Arial" w:cs="Arial"/>
          <w:sz w:val="24"/>
          <w:szCs w:val="24"/>
        </w:rPr>
        <w:t xml:space="preserve"> und die </w:t>
      </w:r>
      <w:r w:rsidR="00144871">
        <w:rPr>
          <w:rFonts w:ascii="Arial" w:hAnsi="Arial" w:cs="Arial"/>
          <w:sz w:val="24"/>
          <w:szCs w:val="24"/>
        </w:rPr>
        <w:t>Materialien zu transportieren</w:t>
      </w:r>
      <w:r w:rsidRPr="0090196A">
        <w:rPr>
          <w:rFonts w:ascii="Arial" w:hAnsi="Arial" w:cs="Arial"/>
          <w:sz w:val="24"/>
          <w:szCs w:val="24"/>
        </w:rPr>
        <w:t xml:space="preserve">. Der 340 G ermöglicht einen guten Überblick über die Umgebung des </w:t>
      </w:r>
      <w:r>
        <w:rPr>
          <w:rFonts w:ascii="Arial" w:hAnsi="Arial" w:cs="Arial"/>
          <w:sz w:val="24"/>
          <w:szCs w:val="24"/>
        </w:rPr>
        <w:t>Fahrers</w:t>
      </w:r>
      <w:r w:rsidRPr="0090196A">
        <w:rPr>
          <w:rFonts w:ascii="Arial" w:hAnsi="Arial" w:cs="Arial"/>
          <w:sz w:val="24"/>
          <w:szCs w:val="24"/>
        </w:rPr>
        <w:t xml:space="preserve"> und sorgt so für ein viel sichereres Arbeitsumfeld für alle", sagt </w:t>
      </w:r>
      <w:r w:rsidR="00F07C61">
        <w:rPr>
          <w:rFonts w:ascii="Arial" w:hAnsi="Arial" w:cs="Arial"/>
          <w:sz w:val="24"/>
          <w:szCs w:val="24"/>
        </w:rPr>
        <w:t>Geschäftsführer</w:t>
      </w:r>
      <w:r w:rsidRPr="0090196A">
        <w:rPr>
          <w:rFonts w:ascii="Arial" w:hAnsi="Arial" w:cs="Arial"/>
          <w:sz w:val="24"/>
          <w:szCs w:val="24"/>
        </w:rPr>
        <w:t xml:space="preserve"> Andreas Mildner.</w:t>
      </w:r>
    </w:p>
    <w:p w14:paraId="17057EA0" w14:textId="54671C24" w:rsidR="0066503D" w:rsidRDefault="0066503D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12AF76AF" w14:textId="530747E1" w:rsidR="00AB32AC" w:rsidRDefault="0066503D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Bildunterschriften:</w:t>
      </w:r>
    </w:p>
    <w:p w14:paraId="3E009F58" w14:textId="77777777" w:rsidR="00E52B08" w:rsidRDefault="00E52B08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</w:p>
    <w:p w14:paraId="2D942893" w14:textId="38EDCA69" w:rsidR="0066503D" w:rsidRDefault="00E52B08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Headerbild</w:t>
      </w:r>
    </w:p>
    <w:p w14:paraId="75CD4533" w14:textId="6431243C" w:rsidR="006345A0" w:rsidRDefault="00E52B08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 wp14:anchorId="664A3F0B" wp14:editId="6A6355A5">
            <wp:extent cx="4731026" cy="2869075"/>
            <wp:effectExtent l="0" t="0" r="0" b="762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576" cy="287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05287" w14:textId="77777777" w:rsidR="00E52B08" w:rsidRDefault="00E52B08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</w:p>
    <w:p w14:paraId="12434CDF" w14:textId="5FF702D7" w:rsidR="00E52B08" w:rsidRPr="0066503D" w:rsidRDefault="00E52B08" w:rsidP="004436C5">
      <w:pPr>
        <w:adjustRightInd w:val="0"/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C8FEF9E" wp14:editId="233C2258">
            <wp:extent cx="4762831" cy="2679739"/>
            <wp:effectExtent l="0" t="0" r="0" b="635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416" cy="268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35CDE" w14:textId="157AF703" w:rsidR="00531A58" w:rsidRDefault="0066503D" w:rsidP="00531A58">
      <w:pPr>
        <w:adjustRightInd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Der </w:t>
      </w:r>
      <w:r w:rsidRPr="0066503D">
        <w:rPr>
          <w:rFonts w:ascii="Arial" w:hAnsi="Arial" w:cs="Arial"/>
          <w:sz w:val="24"/>
          <w:szCs w:val="24"/>
        </w:rPr>
        <w:t xml:space="preserve">Teleskoparm </w:t>
      </w:r>
      <w:r>
        <w:rPr>
          <w:rFonts w:ascii="Arial" w:hAnsi="Arial" w:cs="Arial"/>
          <w:sz w:val="24"/>
          <w:szCs w:val="24"/>
        </w:rPr>
        <w:t xml:space="preserve">des 340 G </w:t>
      </w:r>
      <w:r w:rsidRPr="0066503D">
        <w:rPr>
          <w:rFonts w:ascii="Arial" w:hAnsi="Arial" w:cs="Arial"/>
          <w:sz w:val="24"/>
          <w:szCs w:val="24"/>
        </w:rPr>
        <w:t>beschickt mühelos die Füll</w:t>
      </w:r>
      <w:r w:rsidR="003509C3">
        <w:rPr>
          <w:rFonts w:ascii="Arial" w:hAnsi="Arial" w:cs="Arial"/>
          <w:sz w:val="24"/>
          <w:szCs w:val="24"/>
        </w:rPr>
        <w:t>trichter</w:t>
      </w:r>
      <w:r w:rsidR="00F571B1">
        <w:rPr>
          <w:rFonts w:ascii="Arial" w:hAnsi="Arial" w:cs="Arial"/>
          <w:sz w:val="24"/>
          <w:szCs w:val="24"/>
        </w:rPr>
        <w:t>.</w:t>
      </w:r>
    </w:p>
    <w:p w14:paraId="7C0D1276" w14:textId="4ABE6033" w:rsidR="0066503D" w:rsidRDefault="00E81D26" w:rsidP="00531A58">
      <w:pPr>
        <w:adjustRightInd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D7C2998" wp14:editId="65AAF419">
            <wp:extent cx="4847361" cy="2727298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802" cy="27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6FA8F" w14:textId="7BBBECA4" w:rsidR="0066503D" w:rsidRDefault="0066503D" w:rsidP="00531A58">
      <w:pPr>
        <w:adjustRightInd w:val="0"/>
        <w:spacing w:line="360" w:lineRule="auto"/>
        <w:rPr>
          <w:rFonts w:ascii="Arial" w:hAnsi="Arial" w:cs="Arial"/>
          <w:sz w:val="24"/>
          <w:szCs w:val="24"/>
        </w:rPr>
      </w:pPr>
      <w:r w:rsidRPr="0066503D">
        <w:rPr>
          <w:rFonts w:ascii="Arial" w:hAnsi="Arial" w:cs="Arial"/>
          <w:sz w:val="24"/>
          <w:szCs w:val="24"/>
        </w:rPr>
        <w:t>Mit dem serienmäßigen reversiblen Lüfter des 340 G sind staubige Bedingungen kein Problem</w:t>
      </w:r>
      <w:r w:rsidR="00F571B1">
        <w:rPr>
          <w:rFonts w:ascii="Arial" w:hAnsi="Arial" w:cs="Arial"/>
          <w:sz w:val="24"/>
          <w:szCs w:val="24"/>
        </w:rPr>
        <w:t>.</w:t>
      </w:r>
    </w:p>
    <w:p w14:paraId="2CE844FA" w14:textId="77777777" w:rsidR="00E81D26" w:rsidRDefault="00E81D26" w:rsidP="00531A58">
      <w:pPr>
        <w:adjustRightInd w:val="0"/>
        <w:spacing w:line="360" w:lineRule="auto"/>
        <w:rPr>
          <w:rFonts w:ascii="Arial" w:hAnsi="Arial" w:cs="Arial"/>
          <w:sz w:val="24"/>
          <w:szCs w:val="24"/>
        </w:rPr>
      </w:pPr>
    </w:p>
    <w:p w14:paraId="7C12CC6C" w14:textId="255835BD" w:rsidR="0066503D" w:rsidRDefault="0066503D" w:rsidP="00531A58">
      <w:pPr>
        <w:adjustRightInd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F89DF8A" wp14:editId="2B41C5D7">
            <wp:extent cx="4874149" cy="2742715"/>
            <wp:effectExtent l="0" t="0" r="3175" b="63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983" cy="276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16876" w14:textId="7C78E06F" w:rsidR="0066503D" w:rsidRDefault="0066503D" w:rsidP="00531A58">
      <w:pPr>
        <w:adjustRightInd w:val="0"/>
        <w:spacing w:line="360" w:lineRule="auto"/>
        <w:rPr>
          <w:rFonts w:ascii="Arial" w:hAnsi="Arial" w:cs="Arial"/>
          <w:sz w:val="24"/>
          <w:szCs w:val="24"/>
        </w:rPr>
      </w:pPr>
      <w:r w:rsidRPr="0066503D">
        <w:rPr>
          <w:rFonts w:ascii="Arial" w:hAnsi="Arial" w:cs="Arial"/>
          <w:sz w:val="24"/>
          <w:szCs w:val="24"/>
        </w:rPr>
        <w:t>Von And</w:t>
      </w:r>
      <w:r>
        <w:rPr>
          <w:rFonts w:ascii="Arial" w:hAnsi="Arial" w:cs="Arial"/>
          <w:sz w:val="24"/>
          <w:szCs w:val="24"/>
        </w:rPr>
        <w:t>orfer</w:t>
      </w:r>
      <w:r w:rsidRPr="0066503D">
        <w:rPr>
          <w:rFonts w:ascii="Arial" w:hAnsi="Arial" w:cs="Arial"/>
          <w:sz w:val="24"/>
          <w:szCs w:val="24"/>
        </w:rPr>
        <w:t xml:space="preserve"> hergestelltes DESOX-Aluminiumgranulat, das in Stahlwerken verwendet wird</w:t>
      </w:r>
      <w:r w:rsidR="00F571B1">
        <w:rPr>
          <w:rFonts w:ascii="Arial" w:hAnsi="Arial" w:cs="Arial"/>
          <w:sz w:val="24"/>
          <w:szCs w:val="24"/>
        </w:rPr>
        <w:t>.</w:t>
      </w:r>
    </w:p>
    <w:sectPr w:rsidR="0066503D" w:rsidSect="00D7119D">
      <w:headerReference w:type="default" r:id="rId12"/>
      <w:footerReference w:type="even" r:id="rId13"/>
      <w:footerReference w:type="default" r:id="rId14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B6100B" w14:textId="77777777" w:rsidR="002A4AFB" w:rsidRDefault="002A4AFB" w:rsidP="00B50ECB">
      <w:r>
        <w:separator/>
      </w:r>
    </w:p>
  </w:endnote>
  <w:endnote w:type="continuationSeparator" w:id="0">
    <w:p w14:paraId="3AF9204D" w14:textId="77777777"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337B1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CDBF0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181BD62C" wp14:editId="7EF406AF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D3E5FF4" w14:textId="70D62D63" w:rsidR="00B50ECB" w:rsidRPr="00FD16CC" w:rsidRDefault="00FD16CC" w:rsidP="00862D9C">
    <w:pPr>
      <w:ind w:firstLine="720"/>
      <w:rPr>
        <w:rFonts w:ascii="Arial"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  <w:r w:rsidR="00862D9C">
      <w:rPr>
        <w:rFonts w:ascii="Arial"/>
        <w:b/>
        <w:color w:val="7F7F7F" w:themeColor="text1" w:themeTint="80"/>
        <w:sz w:val="16"/>
        <w:lang w:val="en-US"/>
      </w:rPr>
      <w:t xml:space="preserve">            </w:t>
    </w:r>
    <w:r w:rsidR="00BC7E57">
      <w:rPr>
        <w:rFonts w:ascii="Arial"/>
        <w:b/>
        <w:color w:val="7F7F7F" w:themeColor="text1" w:themeTint="80"/>
        <w:sz w:val="16"/>
        <w:lang w:val="en-US"/>
      </w:rPr>
      <w:t>Michael Ibarth</w:t>
    </w:r>
    <w:r w:rsidR="00862D9C">
      <w:rPr>
        <w:rFonts w:ascii="Arial"/>
        <w:b/>
        <w:color w:val="7F7F7F" w:themeColor="text1" w:themeTint="80"/>
        <w:sz w:val="16"/>
        <w:lang w:val="en-US"/>
      </w:rPr>
      <w:tab/>
    </w:r>
  </w:p>
  <w:p w14:paraId="6CF3E9CE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645D7FB1" w14:textId="5C666055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862D9C">
      <w:rPr>
        <w:rFonts w:ascii="Arial"/>
        <w:color w:val="7F7F7F" w:themeColor="text1" w:themeTint="80"/>
        <w:sz w:val="16"/>
        <w:lang w:val="en-US"/>
      </w:rPr>
      <w:t xml:space="preserve"> 09421 /540 </w:t>
    </w:r>
    <w:r w:rsidR="00BC7E57">
      <w:rPr>
        <w:rFonts w:ascii="Arial"/>
        <w:color w:val="7F7F7F" w:themeColor="text1" w:themeTint="80"/>
        <w:sz w:val="16"/>
        <w:lang w:val="en-US"/>
      </w:rPr>
      <w:t>0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71F88CE1" w14:textId="77777777"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9F284C" w14:textId="77777777" w:rsidR="002A4AFB" w:rsidRDefault="002A4AFB" w:rsidP="00B50ECB">
      <w:r>
        <w:separator/>
      </w:r>
    </w:p>
  </w:footnote>
  <w:footnote w:type="continuationSeparator" w:id="0">
    <w:p w14:paraId="11A6C7E5" w14:textId="77777777"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C38D74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29E8A5AA" wp14:editId="5D28390E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B21C72B" wp14:editId="09E2AAD8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4E167282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4E33CE20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57C0DB70" wp14:editId="1CAF2FA8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07C3FCF4" wp14:editId="04CBC39B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347786DB" w14:textId="77777777"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1DD8BB3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.25pt;height:12.2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6E2E2A"/>
    <w:multiLevelType w:val="hybridMultilevel"/>
    <w:tmpl w:val="8A98588E"/>
    <w:lvl w:ilvl="0" w:tplc="015A3E90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E21A5E"/>
    <w:multiLevelType w:val="hybridMultilevel"/>
    <w:tmpl w:val="50AC2A02"/>
    <w:lvl w:ilvl="0" w:tplc="6EA2B572"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6456D9"/>
    <w:multiLevelType w:val="hybridMultilevel"/>
    <w:tmpl w:val="B540DE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6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214CAE"/>
    <w:multiLevelType w:val="hybridMultilevel"/>
    <w:tmpl w:val="E592AF0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9883119">
    <w:abstractNumId w:val="6"/>
  </w:num>
  <w:num w:numId="2" w16cid:durableId="2107920469">
    <w:abstractNumId w:val="0"/>
  </w:num>
  <w:num w:numId="3" w16cid:durableId="1471628964">
    <w:abstractNumId w:val="7"/>
  </w:num>
  <w:num w:numId="4" w16cid:durableId="2065248170">
    <w:abstractNumId w:val="5"/>
  </w:num>
  <w:num w:numId="5" w16cid:durableId="1038552617">
    <w:abstractNumId w:val="3"/>
  </w:num>
  <w:num w:numId="6" w16cid:durableId="1062287279">
    <w:abstractNumId w:val="8"/>
  </w:num>
  <w:num w:numId="7" w16cid:durableId="837384793">
    <w:abstractNumId w:val="9"/>
  </w:num>
  <w:num w:numId="8" w16cid:durableId="1467702966">
    <w:abstractNumId w:val="4"/>
  </w:num>
  <w:num w:numId="9" w16cid:durableId="1712026003">
    <w:abstractNumId w:val="1"/>
  </w:num>
  <w:num w:numId="10" w16cid:durableId="5061415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9ED"/>
    <w:rsid w:val="000018C6"/>
    <w:rsid w:val="0000207B"/>
    <w:rsid w:val="0001100E"/>
    <w:rsid w:val="00020C72"/>
    <w:rsid w:val="0002208F"/>
    <w:rsid w:val="00023F95"/>
    <w:rsid w:val="00031E52"/>
    <w:rsid w:val="0004079A"/>
    <w:rsid w:val="00045AC3"/>
    <w:rsid w:val="0005110E"/>
    <w:rsid w:val="000514E6"/>
    <w:rsid w:val="00060BE6"/>
    <w:rsid w:val="00074244"/>
    <w:rsid w:val="000A0F11"/>
    <w:rsid w:val="000C5FF7"/>
    <w:rsid w:val="000C6638"/>
    <w:rsid w:val="000C7446"/>
    <w:rsid w:val="000D179C"/>
    <w:rsid w:val="00104E49"/>
    <w:rsid w:val="00107940"/>
    <w:rsid w:val="001341B3"/>
    <w:rsid w:val="0014182F"/>
    <w:rsid w:val="00144776"/>
    <w:rsid w:val="00144871"/>
    <w:rsid w:val="001D6602"/>
    <w:rsid w:val="001D6C06"/>
    <w:rsid w:val="001E1843"/>
    <w:rsid w:val="0021628D"/>
    <w:rsid w:val="00233FF4"/>
    <w:rsid w:val="002576D3"/>
    <w:rsid w:val="002639B4"/>
    <w:rsid w:val="002718E7"/>
    <w:rsid w:val="0028004A"/>
    <w:rsid w:val="002937C4"/>
    <w:rsid w:val="002A4AFB"/>
    <w:rsid w:val="002A68D7"/>
    <w:rsid w:val="002B3E93"/>
    <w:rsid w:val="002E5A98"/>
    <w:rsid w:val="002E6295"/>
    <w:rsid w:val="00302C9C"/>
    <w:rsid w:val="00330D90"/>
    <w:rsid w:val="00331C1B"/>
    <w:rsid w:val="0034761A"/>
    <w:rsid w:val="003509C3"/>
    <w:rsid w:val="00373D11"/>
    <w:rsid w:val="00380115"/>
    <w:rsid w:val="00383614"/>
    <w:rsid w:val="003A38EB"/>
    <w:rsid w:val="003A4BDE"/>
    <w:rsid w:val="003C2FB5"/>
    <w:rsid w:val="003C517E"/>
    <w:rsid w:val="003D5033"/>
    <w:rsid w:val="003D699A"/>
    <w:rsid w:val="003F3817"/>
    <w:rsid w:val="00405090"/>
    <w:rsid w:val="004114FD"/>
    <w:rsid w:val="004133E2"/>
    <w:rsid w:val="004228EF"/>
    <w:rsid w:val="004258B7"/>
    <w:rsid w:val="00427181"/>
    <w:rsid w:val="004436C5"/>
    <w:rsid w:val="00462DD2"/>
    <w:rsid w:val="0047132D"/>
    <w:rsid w:val="00486598"/>
    <w:rsid w:val="004948BA"/>
    <w:rsid w:val="00494DDB"/>
    <w:rsid w:val="004A0014"/>
    <w:rsid w:val="004D72FD"/>
    <w:rsid w:val="004E3803"/>
    <w:rsid w:val="00530D3A"/>
    <w:rsid w:val="00531A58"/>
    <w:rsid w:val="00551471"/>
    <w:rsid w:val="005632AD"/>
    <w:rsid w:val="005A5558"/>
    <w:rsid w:val="005B1323"/>
    <w:rsid w:val="005B30EC"/>
    <w:rsid w:val="005E52BB"/>
    <w:rsid w:val="006274E0"/>
    <w:rsid w:val="00627FD3"/>
    <w:rsid w:val="006322D0"/>
    <w:rsid w:val="006345A0"/>
    <w:rsid w:val="00640550"/>
    <w:rsid w:val="0066503D"/>
    <w:rsid w:val="00665E8F"/>
    <w:rsid w:val="00680BFA"/>
    <w:rsid w:val="0068108F"/>
    <w:rsid w:val="00683342"/>
    <w:rsid w:val="00685A47"/>
    <w:rsid w:val="006B1DF1"/>
    <w:rsid w:val="006C0A6D"/>
    <w:rsid w:val="006D7313"/>
    <w:rsid w:val="006F39EA"/>
    <w:rsid w:val="006F7485"/>
    <w:rsid w:val="00742EA8"/>
    <w:rsid w:val="00743857"/>
    <w:rsid w:val="00770230"/>
    <w:rsid w:val="007823F5"/>
    <w:rsid w:val="00782415"/>
    <w:rsid w:val="007939D3"/>
    <w:rsid w:val="007B64CB"/>
    <w:rsid w:val="007C0C14"/>
    <w:rsid w:val="007C799B"/>
    <w:rsid w:val="007D1FAF"/>
    <w:rsid w:val="007D39AA"/>
    <w:rsid w:val="007E66DB"/>
    <w:rsid w:val="007F5B3F"/>
    <w:rsid w:val="0080153E"/>
    <w:rsid w:val="008030F9"/>
    <w:rsid w:val="00820299"/>
    <w:rsid w:val="00835598"/>
    <w:rsid w:val="00840CB7"/>
    <w:rsid w:val="00841A70"/>
    <w:rsid w:val="00862D9C"/>
    <w:rsid w:val="00866343"/>
    <w:rsid w:val="008700AB"/>
    <w:rsid w:val="008707F8"/>
    <w:rsid w:val="00874676"/>
    <w:rsid w:val="0088119F"/>
    <w:rsid w:val="00896CF3"/>
    <w:rsid w:val="008B3A1F"/>
    <w:rsid w:val="008C4AE2"/>
    <w:rsid w:val="008D18C1"/>
    <w:rsid w:val="008D45F1"/>
    <w:rsid w:val="008F0BF2"/>
    <w:rsid w:val="0090196A"/>
    <w:rsid w:val="00926117"/>
    <w:rsid w:val="00947235"/>
    <w:rsid w:val="00952AC7"/>
    <w:rsid w:val="009549BB"/>
    <w:rsid w:val="00990379"/>
    <w:rsid w:val="00990F7A"/>
    <w:rsid w:val="009917CF"/>
    <w:rsid w:val="00995036"/>
    <w:rsid w:val="009A4E1F"/>
    <w:rsid w:val="009C2FC1"/>
    <w:rsid w:val="009C3939"/>
    <w:rsid w:val="009D543E"/>
    <w:rsid w:val="009E539D"/>
    <w:rsid w:val="009F00C4"/>
    <w:rsid w:val="009F41B8"/>
    <w:rsid w:val="00A35D1B"/>
    <w:rsid w:val="00A55181"/>
    <w:rsid w:val="00A82E29"/>
    <w:rsid w:val="00A849E6"/>
    <w:rsid w:val="00A949DB"/>
    <w:rsid w:val="00AA0375"/>
    <w:rsid w:val="00AB32AC"/>
    <w:rsid w:val="00AB7FC5"/>
    <w:rsid w:val="00AD546B"/>
    <w:rsid w:val="00AD6593"/>
    <w:rsid w:val="00AE5A35"/>
    <w:rsid w:val="00AF72B7"/>
    <w:rsid w:val="00B01AC7"/>
    <w:rsid w:val="00B0698F"/>
    <w:rsid w:val="00B13FD8"/>
    <w:rsid w:val="00B2125C"/>
    <w:rsid w:val="00B30A34"/>
    <w:rsid w:val="00B40C14"/>
    <w:rsid w:val="00B424D6"/>
    <w:rsid w:val="00B461F8"/>
    <w:rsid w:val="00B468D7"/>
    <w:rsid w:val="00B50ECB"/>
    <w:rsid w:val="00B577DC"/>
    <w:rsid w:val="00B63835"/>
    <w:rsid w:val="00B75B43"/>
    <w:rsid w:val="00B82B47"/>
    <w:rsid w:val="00BA08D5"/>
    <w:rsid w:val="00BA243E"/>
    <w:rsid w:val="00BB76F0"/>
    <w:rsid w:val="00BC1EB5"/>
    <w:rsid w:val="00BC29DA"/>
    <w:rsid w:val="00BC7E57"/>
    <w:rsid w:val="00BD0389"/>
    <w:rsid w:val="00BF45C7"/>
    <w:rsid w:val="00BF61DD"/>
    <w:rsid w:val="00C01B06"/>
    <w:rsid w:val="00C263BC"/>
    <w:rsid w:val="00C56BA0"/>
    <w:rsid w:val="00C628BF"/>
    <w:rsid w:val="00C8354A"/>
    <w:rsid w:val="00C85D45"/>
    <w:rsid w:val="00C86C2D"/>
    <w:rsid w:val="00CB5411"/>
    <w:rsid w:val="00CC7881"/>
    <w:rsid w:val="00CE68DD"/>
    <w:rsid w:val="00D13EBF"/>
    <w:rsid w:val="00D20119"/>
    <w:rsid w:val="00D33704"/>
    <w:rsid w:val="00D349B9"/>
    <w:rsid w:val="00D473B9"/>
    <w:rsid w:val="00D52010"/>
    <w:rsid w:val="00D7119D"/>
    <w:rsid w:val="00D719CB"/>
    <w:rsid w:val="00D739C4"/>
    <w:rsid w:val="00D82CE4"/>
    <w:rsid w:val="00D84372"/>
    <w:rsid w:val="00DC090F"/>
    <w:rsid w:val="00DC1CB3"/>
    <w:rsid w:val="00DD4F41"/>
    <w:rsid w:val="00E30675"/>
    <w:rsid w:val="00E3343E"/>
    <w:rsid w:val="00E456EC"/>
    <w:rsid w:val="00E52B08"/>
    <w:rsid w:val="00E64CAE"/>
    <w:rsid w:val="00E70149"/>
    <w:rsid w:val="00E774EB"/>
    <w:rsid w:val="00E77AF0"/>
    <w:rsid w:val="00E81D26"/>
    <w:rsid w:val="00E926FB"/>
    <w:rsid w:val="00EA19ED"/>
    <w:rsid w:val="00EA323D"/>
    <w:rsid w:val="00EF13D6"/>
    <w:rsid w:val="00EF6D10"/>
    <w:rsid w:val="00F02A4B"/>
    <w:rsid w:val="00F044BD"/>
    <w:rsid w:val="00F07C61"/>
    <w:rsid w:val="00F1461D"/>
    <w:rsid w:val="00F27C8A"/>
    <w:rsid w:val="00F571B1"/>
    <w:rsid w:val="00F70449"/>
    <w:rsid w:val="00F81574"/>
    <w:rsid w:val="00F9315C"/>
    <w:rsid w:val="00FA2AE1"/>
    <w:rsid w:val="00FB220B"/>
    <w:rsid w:val="00FB330C"/>
    <w:rsid w:val="00FC1625"/>
    <w:rsid w:val="00FC2D96"/>
    <w:rsid w:val="00FD16CC"/>
    <w:rsid w:val="00FE14A9"/>
    <w:rsid w:val="00FE7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5FD38D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customStyle="1" w:styleId="c-rtelink--text">
    <w:name w:val="c-rte__link--text"/>
    <w:basedOn w:val="Absatz-Standardschriftart"/>
    <w:rsid w:val="007438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563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7F77"/>
    <w:rsid w:val="00026993"/>
    <w:rsid w:val="00270E61"/>
    <w:rsid w:val="003D75F5"/>
    <w:rsid w:val="00647F77"/>
    <w:rsid w:val="00A278E4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A278E4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411EA5-27E9-47E1-86AE-D4A2385E7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548</Words>
  <Characters>3453</Characters>
  <Application>Microsoft Office Word</Application>
  <DocSecurity>0</DocSecurity>
  <Lines>28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SENNEBOGEN_730 Pick &amp; Carry mit Anhänger_OLWO AG_Schweiz</vt:lpstr>
    </vt:vector>
  </TitlesOfParts>
  <Company>SENNEBOGEN Maschinenfabrik GmbH</Company>
  <LinksUpToDate>false</LinksUpToDate>
  <CharactersWithSpaces>3994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SENNEBOGEN_730 Pick &amp; Carry mit Anhänger_OLWO AG_Schweiz</dc:title>
  <dc:creator>Nicole Yeong,</dc:creator>
  <cp:lastModifiedBy>Bogner Hanna</cp:lastModifiedBy>
  <cp:revision>11</cp:revision>
  <cp:lastPrinted>2024-04-08T13:47:00Z</cp:lastPrinted>
  <dcterms:created xsi:type="dcterms:W3CDTF">2024-04-24T06:32:00Z</dcterms:created>
  <dcterms:modified xsi:type="dcterms:W3CDTF">2024-04-25T08:32:00Z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